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2" w:type="dxa"/>
        <w:tblInd w:w="108" w:type="dxa"/>
        <w:tblLayout w:type="fixed"/>
        <w:tblLook w:val="04A0"/>
      </w:tblPr>
      <w:tblGrid>
        <w:gridCol w:w="7316"/>
        <w:gridCol w:w="686"/>
        <w:gridCol w:w="578"/>
        <w:gridCol w:w="557"/>
        <w:gridCol w:w="1174"/>
        <w:gridCol w:w="1312"/>
        <w:gridCol w:w="765"/>
        <w:gridCol w:w="1223"/>
        <w:gridCol w:w="1223"/>
        <w:gridCol w:w="1378"/>
      </w:tblGrid>
      <w:tr w:rsidR="004C2674" w:rsidRPr="004C2674" w:rsidTr="004C2674">
        <w:trPr>
          <w:trHeight w:val="268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bookmarkStart w:id="0" w:name="RANGE!A1:J586"/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Проект</w:t>
            </w:r>
            <w:bookmarkEnd w:id="0"/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  <w:lang w:eastAsia="ru-RU"/>
              </w:rPr>
              <w:t>Приложение № 4</w:t>
            </w:r>
          </w:p>
        </w:tc>
      </w:tr>
      <w:tr w:rsidR="004C2674" w:rsidRPr="004C2674" w:rsidTr="004C2674">
        <w:trPr>
          <w:trHeight w:val="625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к решению Собрания депутатов города Шиханы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i/>
                <w:iCs/>
                <w:sz w:val="20"/>
                <w:szCs w:val="20"/>
                <w:lang w:eastAsia="ru-RU"/>
              </w:rPr>
              <w:t xml:space="preserve">   от ________</w:t>
            </w:r>
            <w:r w:rsidRPr="004C2674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</w:t>
            </w: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№</w:t>
            </w:r>
            <w:r w:rsidRPr="004C2674">
              <w:rPr>
                <w:rFonts w:ascii="PT Astra Serif" w:eastAsia="Times New Roman" w:hAnsi="PT Astra Serif" w:cs="Arial CYR"/>
                <w:sz w:val="20"/>
                <w:szCs w:val="20"/>
                <w:u w:val="single"/>
                <w:lang w:eastAsia="ru-RU"/>
              </w:rPr>
              <w:t xml:space="preserve"> _______</w:t>
            </w:r>
          </w:p>
        </w:tc>
      </w:tr>
      <w:tr w:rsidR="004C2674" w:rsidRPr="004C2674" w:rsidTr="004C2674">
        <w:trPr>
          <w:trHeight w:val="506"/>
        </w:trPr>
        <w:tc>
          <w:tcPr>
            <w:tcW w:w="1621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г. Шиханы на 2023 год и на плановый период 2024 и 2025 годов</w:t>
            </w:r>
          </w:p>
        </w:tc>
      </w:tr>
      <w:tr w:rsidR="004C2674" w:rsidRPr="004C2674" w:rsidTr="004C2674">
        <w:trPr>
          <w:trHeight w:val="230"/>
        </w:trPr>
        <w:tc>
          <w:tcPr>
            <w:tcW w:w="1621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тыс. рублей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Адм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4C2674" w:rsidRPr="004C2674" w:rsidTr="004C2674">
        <w:trPr>
          <w:trHeight w:val="104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Програм- мная статья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color w:val="000000"/>
                <w:sz w:val="20"/>
                <w:szCs w:val="20"/>
                <w:lang w:eastAsia="ru-RU"/>
              </w:rPr>
              <w:t>направ- ление расходов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lang w:eastAsia="ru-RU"/>
              </w:rPr>
              <w:t> 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1. Собрание депутатов муниципального образования города  Шиханы Саратовской области: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454,5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435,7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454,5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444,5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2. Администрация муниципального образования города Шиханы Саратовской области: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146 583,9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50 900,8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51 180,5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31 940,1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28 532,8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28 949,2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1 808,6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1 739,4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1 808,6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12 751,8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12 395,2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12 742,4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11 213,2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11 560,4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10 991,1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10 793,1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11 140,3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3 588,7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2 061,0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2 143,1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7 402,4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8 732,1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8 997,2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6 502,1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7 797,1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8 062,2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78760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111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390,2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390,2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3,8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26,1  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1 182,0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86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376,5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376,5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394,0  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17,5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1667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394,0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0,2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17 246,2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17 158,0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14 218,0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8 488,2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7 588,1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8 469,8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6 429,9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поселений,муниципальных и  городских округов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302,5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313,1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4C2674" w:rsidRPr="004C2674" w:rsidTr="004C2674">
        <w:trPr>
          <w:trHeight w:val="58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5 346,6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4 441,5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и обеспечение деятельности МКУ "УПРАВЛЕНИЕ ПО ДЕЛАМ ГО И ЧС"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5 141,6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4 411,5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4 366,9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3 810,6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743,8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6 874,1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6 532,2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6 613,2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37,4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37,4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6 836,7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6 494,8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6 575,8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4 336,7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3 994,8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4 075,8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4C2674" w:rsidRPr="004C2674" w:rsidTr="004C2674">
        <w:trPr>
          <w:trHeight w:val="87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90 540,9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7 100,3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6 748,7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88 169,3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5 063,3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4 648,3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8 845,0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4 598,3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7 580,0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3 536,0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мероприятий по благоустройству территорий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78120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уличного освещения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1 047,3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997,3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72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89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Формирование комфортной городской среды на территории муниципального образования города Шиханы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79 224,3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1 848,0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72101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2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S2111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граждан( Благоустройство общественной территории (Доска Почета) в районе д.№12 по ул. Ленина муниципальное образование город Шиханы)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S2121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(Благоустройство общественной территории (Доска Почета) в районе д.№12 по ул. Ленина муниципальное образование город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S2131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1 876,3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54240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населения доступным жильем и   жилищно-коммунальными услугами, благоустройство территории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2 371,6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2 100,4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2 189,1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1 877,0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1 940,4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дератизационных мероприятий"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дератизационных мероприятий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48,6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6 973,1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4 432,2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4 324,2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Строительный контроль по капитальному и текущему ремонту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72Г05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организаций( за счет средств местного бюджета)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S2Г05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2 369,3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2 419,3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2 542,6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1 531,2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1 546,0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1 632,6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1 531,2 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1 546,0  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1 632,6  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863,3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2 203,1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2 103,1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1 523,6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1 213,7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1 170,9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884,4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347,7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133,6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750,8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4999П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3. Контрольно-счетная комиссия муниципального образования города Шиханы Саратовской области: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853,3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834,2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907,9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both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lastRenderedPageBreak/>
              <w:t>4. финансовое управление администрации муниципального образования города Шиханы Саратовской области: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8 825,5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7 847,1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7 963,9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8 818,5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7 840,1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7 957,0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3 204,3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2 933,5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3 050,4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3 179,3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2 928,5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3 045,4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257,6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5 356,6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4 826,6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5 296,6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4 821,6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внутреннего 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6,9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5. Комитет экономики и управления собственностью администрации муниципального образования города Шиханы Саратовской области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7 114,9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4 363,8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4 472,2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5 131,5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3 818,3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3 926,7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3 073,8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2 959,2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3 067,6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3 037,8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2 954,2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3 062,6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незаселенные(пустующие) помещения муниципальной собственности в многоквартирных домах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1 937,7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859,1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969,2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Межевание и внесение сведений о границах г.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399,2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74013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1 014,2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545,5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545,5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экономики, поддержка предпринимательства  и управление муниципальным имуществом муниципального образования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ремонта муниципального имущества"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6. Муниципальное казенное учреждение "Управление образования, культуры и спорта" муниципального образования города Шиханы Саратовской области: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115 638,1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91 895,1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91 861,1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97 346,9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82 219,9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82 155,9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38 015,6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38 015,6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38 015,6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29 727,0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29 701,7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20 782,7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16 809,0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16 492,9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12 918,0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12 892,7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16 083,5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12 628,6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12 603,3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289,4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детей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99150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79994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46 938,6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42 826,3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42 787,6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36 546,4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34 394,9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4 139,8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3 985,2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532,5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31 874,1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30 409,7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1 644,4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1 402,0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759,9</w:t>
            </w:r>
          </w:p>
        </w:tc>
      </w:tr>
      <w:tr w:rsidR="004C2674" w:rsidRPr="004C2674" w:rsidTr="004C2674">
        <w:trPr>
          <w:trHeight w:val="1265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 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392,1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492,4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"Перевозка обучающихся при подготовке и проведении ГИА"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Перевозка обучающихся при подготовке и проведении ГИА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1 381,0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639,0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90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городских округов области на 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61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Оснащение оборудованием, мебелью, инвентарем, средствами обученияи воспитания, а также оснащение библиотечного фонда муниципальных 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78870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1 968,9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1 938,6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3 059,3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3 020,6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естественно-научной и технологической направленности в общеобразовательных организациях(в рамках достижения соответствующих результатов федерального проекта)"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2 071,1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1 831,5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280,0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условий для  функционирования центров образования естественно-научной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U1297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1 791,1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1 551,5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9 108,4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6 681,8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Социальная поддержка граждан в муниципальном образовании города Шиханы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9 098,4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6 671,8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дополнительных общеразвивающих и предпрофессиональных программ"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дополнительных общеразвивающих и предпрофессиональных программ спортивной направленности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6 899,7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5 721,8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608,7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602,7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61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C2674" w:rsidRPr="004C2674" w:rsidTr="004C2674">
        <w:trPr>
          <w:trHeight w:val="53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C2674" w:rsidRPr="004C2674" w:rsidTr="004C2674">
        <w:trPr>
          <w:trHeight w:val="55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C2674" w:rsidRPr="004C2674" w:rsidTr="004C2674">
        <w:trPr>
          <w:trHeight w:val="55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439,1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950,0</w:t>
            </w:r>
          </w:p>
        </w:tc>
      </w:tr>
      <w:tr w:rsidR="004C2674" w:rsidRPr="004C2674" w:rsidTr="004C2674">
        <w:trPr>
          <w:trHeight w:val="491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510,9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524,0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450,0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C2674" w:rsidRPr="004C2674" w:rsidTr="004C2674">
        <w:trPr>
          <w:trHeight w:val="58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2 760,3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2 534,8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C2674" w:rsidRPr="004C2674" w:rsidTr="004C2674">
        <w:trPr>
          <w:trHeight w:val="114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60,3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314,7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питания обучающихся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4C2674" w:rsidRPr="004C2674" w:rsidTr="004C2674">
        <w:trPr>
          <w:trHeight w:val="2024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62,9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57,9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908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C2674" w:rsidRPr="004C2674" w:rsidTr="004C2674">
        <w:trPr>
          <w:trHeight w:val="580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772ЕВ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51790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251,8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2 034,2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2 014,8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1 949,4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1 949,4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1 929,3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Участие во Всероссийских,  областных олимпиадах, соревнованиях и конкурсах в сфере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247,4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75,0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16 741,5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16 741,5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8 225,5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поддержка граждан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16 731,5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8 215,5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828,2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1 021,8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7 040,3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4 500,0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2 809,0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2 693,7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4C2674" w:rsidRPr="004C2674" w:rsidTr="004C2674">
        <w:trPr>
          <w:trHeight w:val="47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2 593,7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6 054,0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5 993,5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образования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1012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1 369,7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759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80,0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506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30,0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2 462,7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4 828,0</w:t>
            </w:r>
          </w:p>
        </w:tc>
      </w:tr>
      <w:tr w:rsidR="004C2674" w:rsidRPr="004C2674" w:rsidTr="004C2674">
        <w:trPr>
          <w:trHeight w:val="253"/>
        </w:trPr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279 451,4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158 777,3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674" w:rsidRPr="004C2674" w:rsidRDefault="004C2674" w:rsidP="004C267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</w:pPr>
            <w:r w:rsidRPr="004C2674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  <w:lang w:eastAsia="ru-RU"/>
              </w:rPr>
              <w:t>161 668,1</w:t>
            </w:r>
          </w:p>
        </w:tc>
      </w:tr>
    </w:tbl>
    <w:p w:rsidR="00C80ADE" w:rsidRPr="00C05922" w:rsidRDefault="00C80ADE" w:rsidP="00C05922"/>
    <w:sectPr w:rsidR="00C80ADE" w:rsidRPr="00C05922" w:rsidSect="00B92C95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3ABE"/>
    <w:rsid w:val="00013AB0"/>
    <w:rsid w:val="0002734D"/>
    <w:rsid w:val="0002767D"/>
    <w:rsid w:val="0003753A"/>
    <w:rsid w:val="000503BB"/>
    <w:rsid w:val="000601D6"/>
    <w:rsid w:val="00061D66"/>
    <w:rsid w:val="00061DBD"/>
    <w:rsid w:val="00070232"/>
    <w:rsid w:val="0007049F"/>
    <w:rsid w:val="00084B49"/>
    <w:rsid w:val="000912EA"/>
    <w:rsid w:val="000959DB"/>
    <w:rsid w:val="000A7306"/>
    <w:rsid w:val="000B302D"/>
    <w:rsid w:val="000C0012"/>
    <w:rsid w:val="000C368A"/>
    <w:rsid w:val="000F7131"/>
    <w:rsid w:val="001305CE"/>
    <w:rsid w:val="0014117B"/>
    <w:rsid w:val="001730D1"/>
    <w:rsid w:val="001B15A6"/>
    <w:rsid w:val="001B6712"/>
    <w:rsid w:val="001F2DCE"/>
    <w:rsid w:val="00232966"/>
    <w:rsid w:val="002747A1"/>
    <w:rsid w:val="00280DF9"/>
    <w:rsid w:val="00285675"/>
    <w:rsid w:val="00296E74"/>
    <w:rsid w:val="002F7671"/>
    <w:rsid w:val="003036E8"/>
    <w:rsid w:val="00321EA6"/>
    <w:rsid w:val="00327110"/>
    <w:rsid w:val="00347A13"/>
    <w:rsid w:val="0035385F"/>
    <w:rsid w:val="00360078"/>
    <w:rsid w:val="00381A1C"/>
    <w:rsid w:val="00397F67"/>
    <w:rsid w:val="003A15F6"/>
    <w:rsid w:val="003B41DB"/>
    <w:rsid w:val="003F39DB"/>
    <w:rsid w:val="003F4F36"/>
    <w:rsid w:val="004003E1"/>
    <w:rsid w:val="0040048A"/>
    <w:rsid w:val="00400E20"/>
    <w:rsid w:val="00413AB7"/>
    <w:rsid w:val="00453353"/>
    <w:rsid w:val="004643BC"/>
    <w:rsid w:val="004923A9"/>
    <w:rsid w:val="00497ECA"/>
    <w:rsid w:val="004C2674"/>
    <w:rsid w:val="005042F7"/>
    <w:rsid w:val="00517F2C"/>
    <w:rsid w:val="0053046A"/>
    <w:rsid w:val="005371E0"/>
    <w:rsid w:val="00541DAC"/>
    <w:rsid w:val="00547E9E"/>
    <w:rsid w:val="00574255"/>
    <w:rsid w:val="005827A9"/>
    <w:rsid w:val="00593673"/>
    <w:rsid w:val="005A78AA"/>
    <w:rsid w:val="005B5005"/>
    <w:rsid w:val="005C143C"/>
    <w:rsid w:val="00601AAD"/>
    <w:rsid w:val="0061067C"/>
    <w:rsid w:val="00615044"/>
    <w:rsid w:val="00632D0C"/>
    <w:rsid w:val="00644938"/>
    <w:rsid w:val="00673E90"/>
    <w:rsid w:val="00682CB8"/>
    <w:rsid w:val="006871E1"/>
    <w:rsid w:val="00696EED"/>
    <w:rsid w:val="00697C73"/>
    <w:rsid w:val="006A3313"/>
    <w:rsid w:val="006A4FC3"/>
    <w:rsid w:val="006E1EF5"/>
    <w:rsid w:val="006F7A8C"/>
    <w:rsid w:val="007053AC"/>
    <w:rsid w:val="00716426"/>
    <w:rsid w:val="00735AEC"/>
    <w:rsid w:val="00763CE8"/>
    <w:rsid w:val="007943AE"/>
    <w:rsid w:val="0079582C"/>
    <w:rsid w:val="00795B19"/>
    <w:rsid w:val="00796D5D"/>
    <w:rsid w:val="007B491F"/>
    <w:rsid w:val="007D5129"/>
    <w:rsid w:val="008055EA"/>
    <w:rsid w:val="008854CB"/>
    <w:rsid w:val="008928D7"/>
    <w:rsid w:val="008A3212"/>
    <w:rsid w:val="008F78CD"/>
    <w:rsid w:val="00903BE2"/>
    <w:rsid w:val="00906DCF"/>
    <w:rsid w:val="00921367"/>
    <w:rsid w:val="0095297A"/>
    <w:rsid w:val="0095464E"/>
    <w:rsid w:val="009B1079"/>
    <w:rsid w:val="009D7C99"/>
    <w:rsid w:val="009E54A0"/>
    <w:rsid w:val="009F5D90"/>
    <w:rsid w:val="00A05B65"/>
    <w:rsid w:val="00A14517"/>
    <w:rsid w:val="00A240A7"/>
    <w:rsid w:val="00A33ECF"/>
    <w:rsid w:val="00A53916"/>
    <w:rsid w:val="00A678C7"/>
    <w:rsid w:val="00A75008"/>
    <w:rsid w:val="00A76808"/>
    <w:rsid w:val="00AA47AC"/>
    <w:rsid w:val="00AD2489"/>
    <w:rsid w:val="00AD6065"/>
    <w:rsid w:val="00AE2143"/>
    <w:rsid w:val="00AE2DED"/>
    <w:rsid w:val="00B07B24"/>
    <w:rsid w:val="00B12940"/>
    <w:rsid w:val="00B2670D"/>
    <w:rsid w:val="00B440BF"/>
    <w:rsid w:val="00B55E8E"/>
    <w:rsid w:val="00B72F78"/>
    <w:rsid w:val="00B81B3E"/>
    <w:rsid w:val="00B85D4A"/>
    <w:rsid w:val="00B92C95"/>
    <w:rsid w:val="00BD20B0"/>
    <w:rsid w:val="00C05922"/>
    <w:rsid w:val="00C26C4F"/>
    <w:rsid w:val="00C415C8"/>
    <w:rsid w:val="00C61EA7"/>
    <w:rsid w:val="00C6669B"/>
    <w:rsid w:val="00C744DA"/>
    <w:rsid w:val="00C80ADE"/>
    <w:rsid w:val="00C81B78"/>
    <w:rsid w:val="00C923EF"/>
    <w:rsid w:val="00CA076C"/>
    <w:rsid w:val="00CA334E"/>
    <w:rsid w:val="00CA4DB7"/>
    <w:rsid w:val="00CB3DA0"/>
    <w:rsid w:val="00CC485C"/>
    <w:rsid w:val="00CD4DFA"/>
    <w:rsid w:val="00CF0B5B"/>
    <w:rsid w:val="00D018AD"/>
    <w:rsid w:val="00D21B3C"/>
    <w:rsid w:val="00D43A94"/>
    <w:rsid w:val="00D835EE"/>
    <w:rsid w:val="00DA0E4C"/>
    <w:rsid w:val="00DC43E6"/>
    <w:rsid w:val="00E268E9"/>
    <w:rsid w:val="00E442AE"/>
    <w:rsid w:val="00E44C0C"/>
    <w:rsid w:val="00E7505B"/>
    <w:rsid w:val="00ED1895"/>
    <w:rsid w:val="00ED3ABE"/>
    <w:rsid w:val="00EE665E"/>
    <w:rsid w:val="00F05D97"/>
    <w:rsid w:val="00F10098"/>
    <w:rsid w:val="00F14370"/>
    <w:rsid w:val="00F212C0"/>
    <w:rsid w:val="00F309F5"/>
    <w:rsid w:val="00F5392C"/>
    <w:rsid w:val="00F61178"/>
    <w:rsid w:val="00FA7680"/>
    <w:rsid w:val="00FB4296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3A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D3ABE"/>
    <w:rPr>
      <w:color w:val="800080"/>
      <w:u w:val="single"/>
    </w:rPr>
  </w:style>
  <w:style w:type="paragraph" w:customStyle="1" w:styleId="font5">
    <w:name w:val="font5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ED3AB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8">
    <w:name w:val="font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64">
    <w:name w:val="xl6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D3AB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paragraph" w:customStyle="1" w:styleId="xl92">
    <w:name w:val="xl92"/>
    <w:basedOn w:val="a"/>
    <w:rsid w:val="00ED3AB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3">
    <w:name w:val="xl9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ED3ABE"/>
    <w:pP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  <w:lang w:eastAsia="ru-RU"/>
    </w:rPr>
  </w:style>
  <w:style w:type="paragraph" w:customStyle="1" w:styleId="xl96">
    <w:name w:val="xl96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ED3A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D3AB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D3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D3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3">
    <w:name w:val="xl113"/>
    <w:basedOn w:val="a"/>
    <w:rsid w:val="00ED3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4">
    <w:name w:val="xl114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5">
    <w:name w:val="xl115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6">
    <w:name w:val="xl116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ED3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ED3AB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ED3AB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ED3A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697C73"/>
    <w:pPr>
      <w:spacing w:before="100" w:beforeAutospacing="1" w:after="100" w:afterAutospacing="1" w:line="240" w:lineRule="auto"/>
      <w:jc w:val="center"/>
    </w:pPr>
    <w:rPr>
      <w:rFonts w:ascii="PT Astra Serif" w:eastAsia="Times New Roman" w:hAnsi="PT Astra Serif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97C7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25</Pages>
  <Words>11455</Words>
  <Characters>65294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2021-11-12T11:32:00Z</cp:lastPrinted>
  <dcterms:created xsi:type="dcterms:W3CDTF">2022-10-12T07:00:00Z</dcterms:created>
  <dcterms:modified xsi:type="dcterms:W3CDTF">2023-10-10T12:02:00Z</dcterms:modified>
</cp:coreProperties>
</file>