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CA" w:rsidRPr="00B94CCA" w:rsidRDefault="00B94CCA" w:rsidP="00B94CCA">
      <w:pPr>
        <w:shd w:val="clear" w:color="auto" w:fill="FFFFFF"/>
        <w:spacing w:after="169" w:line="240" w:lineRule="auto"/>
        <w:jc w:val="center"/>
        <w:rPr>
          <w:rFonts w:ascii="Tahoma" w:hAnsi="Tahoma" w:cs="Tahoma"/>
          <w:color w:val="414141"/>
          <w:sz w:val="28"/>
          <w:szCs w:val="28"/>
        </w:rPr>
      </w:pPr>
      <w:bookmarkStart w:id="0" w:name="_GoBack"/>
      <w:r w:rsidRPr="00B94CCA">
        <w:rPr>
          <w:rFonts w:ascii="Tahoma" w:hAnsi="Tahoma" w:cs="Tahoma"/>
          <w:b/>
          <w:bCs/>
          <w:color w:val="414141"/>
          <w:sz w:val="28"/>
          <w:szCs w:val="28"/>
        </w:rPr>
        <w:t>Объявление!</w:t>
      </w:r>
    </w:p>
    <w:p w:rsidR="00B94CCA" w:rsidRPr="00B94CCA" w:rsidRDefault="00B94CCA" w:rsidP="00B94CCA">
      <w:pPr>
        <w:shd w:val="clear" w:color="auto" w:fill="FFFFFF"/>
        <w:spacing w:after="169" w:line="240" w:lineRule="auto"/>
        <w:rPr>
          <w:rFonts w:ascii="Tahoma" w:hAnsi="Tahoma" w:cs="Tahoma"/>
          <w:color w:val="414141"/>
          <w:sz w:val="28"/>
          <w:szCs w:val="28"/>
        </w:rPr>
      </w:pPr>
      <w:r w:rsidRPr="00B94CCA">
        <w:rPr>
          <w:rFonts w:ascii="Tahoma" w:hAnsi="Tahoma" w:cs="Tahoma"/>
          <w:b/>
          <w:bCs/>
          <w:color w:val="414141"/>
          <w:sz w:val="28"/>
          <w:szCs w:val="28"/>
        </w:rPr>
        <w:t>         </w:t>
      </w:r>
      <w:r w:rsidRPr="00B94CCA">
        <w:rPr>
          <w:rFonts w:ascii="Tahoma" w:hAnsi="Tahoma" w:cs="Tahoma"/>
          <w:b/>
          <w:bCs/>
          <w:color w:val="414141"/>
          <w:sz w:val="28"/>
          <w:szCs w:val="28"/>
          <w:u w:val="single"/>
        </w:rPr>
        <w:t>17  мая 2022 года </w:t>
      </w:r>
      <w:r w:rsidRPr="00B94CCA">
        <w:rPr>
          <w:rFonts w:ascii="Tahoma" w:hAnsi="Tahoma" w:cs="Tahoma"/>
          <w:b/>
          <w:bCs/>
          <w:color w:val="414141"/>
          <w:sz w:val="28"/>
          <w:szCs w:val="28"/>
        </w:rPr>
        <w:t> </w:t>
      </w:r>
      <w:r w:rsidRPr="00B94CCA">
        <w:rPr>
          <w:rFonts w:ascii="Tahoma" w:hAnsi="Tahoma" w:cs="Tahoma"/>
          <w:b/>
          <w:bCs/>
          <w:color w:val="414141"/>
          <w:sz w:val="28"/>
          <w:szCs w:val="28"/>
          <w:u w:val="single"/>
        </w:rPr>
        <w:t>в 15:00 часов </w:t>
      </w:r>
      <w:r w:rsidRPr="00B94CCA">
        <w:rPr>
          <w:rFonts w:ascii="Tahoma" w:hAnsi="Tahoma" w:cs="Tahoma"/>
          <w:color w:val="414141"/>
          <w:sz w:val="28"/>
          <w:szCs w:val="28"/>
        </w:rPr>
        <w:t xml:space="preserve">в большом зале ДК «Корунд» состоятся публичные слушания </w:t>
      </w:r>
      <w:proofErr w:type="gramStart"/>
      <w:r w:rsidRPr="00B94CCA">
        <w:rPr>
          <w:rFonts w:ascii="Tahoma" w:hAnsi="Tahoma" w:cs="Tahoma"/>
          <w:color w:val="414141"/>
          <w:sz w:val="28"/>
          <w:szCs w:val="28"/>
        </w:rPr>
        <w:t>по</w:t>
      </w:r>
      <w:proofErr w:type="gramEnd"/>
      <w:r w:rsidRPr="00B94CCA">
        <w:rPr>
          <w:rFonts w:ascii="Tahoma" w:hAnsi="Tahoma" w:cs="Tahoma"/>
          <w:color w:val="414141"/>
          <w:sz w:val="28"/>
          <w:szCs w:val="28"/>
        </w:rPr>
        <w:t>:</w:t>
      </w:r>
    </w:p>
    <w:p w:rsidR="00B94CCA" w:rsidRPr="00B94CCA" w:rsidRDefault="00B94CCA" w:rsidP="00B94CCA">
      <w:pPr>
        <w:shd w:val="clear" w:color="auto" w:fill="FFFFFF"/>
        <w:spacing w:after="169" w:line="240" w:lineRule="auto"/>
        <w:rPr>
          <w:rFonts w:ascii="Tahoma" w:hAnsi="Tahoma" w:cs="Tahoma"/>
          <w:color w:val="414141"/>
          <w:sz w:val="28"/>
          <w:szCs w:val="28"/>
        </w:rPr>
      </w:pPr>
      <w:r w:rsidRPr="00B94CCA">
        <w:rPr>
          <w:rFonts w:ascii="Tahoma" w:hAnsi="Tahoma" w:cs="Tahoma"/>
          <w:b/>
          <w:bCs/>
          <w:color w:val="414141"/>
          <w:sz w:val="28"/>
          <w:szCs w:val="28"/>
        </w:rPr>
        <w:t>            </w:t>
      </w:r>
      <w:r w:rsidRPr="00B94CCA">
        <w:rPr>
          <w:rFonts w:ascii="Tahoma" w:hAnsi="Tahoma" w:cs="Tahoma"/>
          <w:color w:val="414141"/>
          <w:sz w:val="28"/>
          <w:szCs w:val="28"/>
        </w:rPr>
        <w:t>- </w:t>
      </w:r>
      <w:r w:rsidRPr="00B94CCA">
        <w:rPr>
          <w:rFonts w:ascii="Tahoma" w:hAnsi="Tahoma" w:cs="Tahoma"/>
          <w:b/>
          <w:bCs/>
          <w:color w:val="414141"/>
          <w:sz w:val="28"/>
          <w:szCs w:val="28"/>
        </w:rPr>
        <w:t>проекту решения </w:t>
      </w:r>
      <w:r w:rsidRPr="00B94CCA">
        <w:rPr>
          <w:rFonts w:ascii="Tahoma" w:hAnsi="Tahoma" w:cs="Tahoma"/>
          <w:color w:val="414141"/>
          <w:sz w:val="28"/>
          <w:szCs w:val="28"/>
        </w:rPr>
        <w:t> об исполнении  бюджета муниципального образования города Шиханы за 2021 год.</w:t>
      </w:r>
    </w:p>
    <w:p w:rsidR="00B94CCA" w:rsidRPr="00B94CCA" w:rsidRDefault="00B94CCA" w:rsidP="00B94CCA">
      <w:pPr>
        <w:shd w:val="clear" w:color="auto" w:fill="FFFFFF"/>
        <w:spacing w:after="169" w:line="240" w:lineRule="auto"/>
        <w:rPr>
          <w:rFonts w:ascii="Tahoma" w:hAnsi="Tahoma" w:cs="Tahoma"/>
          <w:color w:val="414141"/>
          <w:sz w:val="28"/>
          <w:szCs w:val="28"/>
        </w:rPr>
      </w:pPr>
      <w:r w:rsidRPr="00B94CCA">
        <w:rPr>
          <w:rFonts w:ascii="Tahoma" w:hAnsi="Tahoma" w:cs="Tahoma"/>
          <w:color w:val="414141"/>
          <w:sz w:val="28"/>
          <w:szCs w:val="28"/>
        </w:rPr>
        <w:t>          Приглашаются все желающие из числа взрослого населения города при себе иметь средства индивидуальной защиты (маску).</w:t>
      </w:r>
    </w:p>
    <w:p w:rsidR="00B94CCA" w:rsidRPr="00B94CCA" w:rsidRDefault="00B94CCA" w:rsidP="00B94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4CCA">
        <w:rPr>
          <w:rFonts w:ascii="Tahoma" w:hAnsi="Tahoma" w:cs="Tahoma"/>
          <w:b/>
          <w:bCs/>
          <w:color w:val="414141"/>
          <w:sz w:val="28"/>
          <w:szCs w:val="28"/>
          <w:shd w:val="clear" w:color="auto" w:fill="FFFFFF"/>
        </w:rPr>
        <w:t>                           Собрание депутатов города Шиханы</w:t>
      </w:r>
    </w:p>
    <w:bookmarkEnd w:id="0"/>
    <w:p w:rsidR="00B853C2" w:rsidRPr="00B94CCA" w:rsidRDefault="00B853C2">
      <w:pPr>
        <w:rPr>
          <w:sz w:val="28"/>
          <w:szCs w:val="28"/>
        </w:rPr>
      </w:pPr>
    </w:p>
    <w:sectPr w:rsidR="00B853C2" w:rsidRPr="00B9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CA"/>
    <w:rsid w:val="00B853C2"/>
    <w:rsid w:val="00B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2022-06-23T10:17:00Z</dcterms:created>
  <dcterms:modified xsi:type="dcterms:W3CDTF">2022-06-23T10:17:00Z</dcterms:modified>
</cp:coreProperties>
</file>