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057B" w:rsidRPr="00990487" w:rsidRDefault="00961A5B" w:rsidP="006A057B">
      <w:pPr>
        <w:spacing w:line="252" w:lineRule="auto"/>
        <w:jc w:val="right"/>
        <w:rPr>
          <w:b/>
          <w:spacing w:val="24"/>
          <w:sz w:val="28"/>
          <w:szCs w:val="28"/>
          <w:lang w:val="en-US"/>
        </w:rPr>
      </w:pPr>
      <w:r w:rsidRPr="00961A5B">
        <w:rPr>
          <w:noProof/>
        </w:rPr>
        <w:pict>
          <v:group id="_x0000_s1026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661321409" r:id="rId7"/>
        </w:pict>
      </w:r>
    </w:p>
    <w:p w:rsidR="006A057B" w:rsidRPr="006A2778" w:rsidRDefault="006A2778" w:rsidP="006A2778">
      <w:pPr>
        <w:tabs>
          <w:tab w:val="left" w:pos="8595"/>
        </w:tabs>
        <w:spacing w:line="252" w:lineRule="auto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  <w:sz w:val="28"/>
          <w:szCs w:val="28"/>
          <w:lang w:val="en-US"/>
        </w:rPr>
        <w:tab/>
      </w:r>
    </w:p>
    <w:p w:rsidR="006A057B" w:rsidRDefault="006A057B" w:rsidP="006A057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A057B" w:rsidRDefault="006A057B" w:rsidP="006A057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A057B" w:rsidRDefault="006A057B" w:rsidP="006A057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A057B" w:rsidRDefault="006A057B" w:rsidP="006A057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A057B" w:rsidRPr="001E3762" w:rsidRDefault="006A057B" w:rsidP="006A057B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6A057B" w:rsidRDefault="006A057B" w:rsidP="006A057B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6A057B" w:rsidRPr="001E3762" w:rsidRDefault="006A057B" w:rsidP="006A057B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6A057B" w:rsidRPr="001E3762" w:rsidRDefault="006A057B" w:rsidP="006A057B">
      <w:pPr>
        <w:tabs>
          <w:tab w:val="left" w:pos="4962"/>
        </w:tabs>
        <w:jc w:val="center"/>
        <w:rPr>
          <w:b/>
          <w:sz w:val="28"/>
        </w:rPr>
      </w:pPr>
    </w:p>
    <w:p w:rsidR="006A057B" w:rsidRPr="001E3762" w:rsidRDefault="006A057B" w:rsidP="006A057B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1E3762">
        <w:rPr>
          <w:b/>
          <w:sz w:val="28"/>
        </w:rPr>
        <w:t>Р</w:t>
      </w:r>
      <w:proofErr w:type="gramEnd"/>
      <w:r w:rsidRPr="001E3762">
        <w:rPr>
          <w:b/>
          <w:sz w:val="28"/>
        </w:rPr>
        <w:t xml:space="preserve"> Е Ш Е Н И Е</w:t>
      </w:r>
    </w:p>
    <w:p w:rsidR="006A057B" w:rsidRPr="005D011D" w:rsidRDefault="006A057B" w:rsidP="006A057B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A057B" w:rsidRPr="006A2778" w:rsidRDefault="006A057B" w:rsidP="006A057B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Pr="006A05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6A05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  <w:t xml:space="preserve">    № 5-75-</w:t>
      </w:r>
      <w:r w:rsidR="006302B0">
        <w:rPr>
          <w:b/>
          <w:sz w:val="28"/>
          <w:szCs w:val="28"/>
        </w:rPr>
        <w:t>1</w:t>
      </w:r>
    </w:p>
    <w:p w:rsidR="006A057B" w:rsidRPr="00BD7FF5" w:rsidRDefault="006A057B" w:rsidP="006A057B">
      <w:pPr>
        <w:ind w:firstLine="567"/>
        <w:jc w:val="both"/>
        <w:rPr>
          <w:noProof/>
          <w:sz w:val="28"/>
        </w:rPr>
      </w:pPr>
    </w:p>
    <w:p w:rsidR="005F4F5E" w:rsidRDefault="005F4F5E">
      <w:pPr>
        <w:jc w:val="both"/>
        <w:rPr>
          <w:b/>
          <w:bCs/>
          <w:sz w:val="28"/>
          <w:szCs w:val="28"/>
        </w:rPr>
      </w:pPr>
    </w:p>
    <w:p w:rsidR="005F4F5E" w:rsidRDefault="005F4F5E">
      <w:pPr>
        <w:jc w:val="both"/>
        <w:rPr>
          <w:b/>
          <w:bCs/>
          <w:sz w:val="28"/>
          <w:szCs w:val="28"/>
        </w:rPr>
      </w:pPr>
    </w:p>
    <w:p w:rsidR="00593D71" w:rsidRPr="006A057B" w:rsidRDefault="00593D71">
      <w:pPr>
        <w:jc w:val="both"/>
        <w:rPr>
          <w:bCs/>
        </w:rPr>
      </w:pPr>
      <w:r w:rsidRPr="006A057B">
        <w:rPr>
          <w:bCs/>
        </w:rPr>
        <w:t>«</w:t>
      </w:r>
      <w:r w:rsidR="00293A87" w:rsidRPr="006A057B">
        <w:rPr>
          <w:bCs/>
        </w:rPr>
        <w:t>Об утверждении</w:t>
      </w:r>
      <w:r w:rsidRPr="006A057B">
        <w:rPr>
          <w:bCs/>
        </w:rPr>
        <w:t xml:space="preserve"> Порядка формирования и </w:t>
      </w:r>
    </w:p>
    <w:p w:rsidR="00593D71" w:rsidRPr="006A057B" w:rsidRDefault="002C0535">
      <w:pPr>
        <w:jc w:val="both"/>
        <w:rPr>
          <w:bCs/>
        </w:rPr>
      </w:pPr>
      <w:r w:rsidRPr="006A057B">
        <w:rPr>
          <w:bCs/>
        </w:rPr>
        <w:t>и</w:t>
      </w:r>
      <w:r w:rsidR="00593D71" w:rsidRPr="006A057B">
        <w:rPr>
          <w:bCs/>
        </w:rPr>
        <w:t>спользования бюджетных ассигнований</w:t>
      </w:r>
    </w:p>
    <w:p w:rsidR="00593D71" w:rsidRPr="006A057B" w:rsidRDefault="002C0535">
      <w:pPr>
        <w:jc w:val="both"/>
        <w:rPr>
          <w:bCs/>
        </w:rPr>
      </w:pPr>
      <w:r w:rsidRPr="006A057B">
        <w:rPr>
          <w:bCs/>
        </w:rPr>
        <w:t>м</w:t>
      </w:r>
      <w:r w:rsidR="00593D71" w:rsidRPr="006A057B">
        <w:rPr>
          <w:bCs/>
        </w:rPr>
        <w:t>униципального дорожного фонда муниципального</w:t>
      </w:r>
    </w:p>
    <w:p w:rsidR="00C96190" w:rsidRPr="006A057B" w:rsidRDefault="002C0535">
      <w:pPr>
        <w:jc w:val="both"/>
        <w:rPr>
          <w:bCs/>
        </w:rPr>
      </w:pPr>
      <w:r w:rsidRPr="006A057B">
        <w:rPr>
          <w:bCs/>
        </w:rPr>
        <w:t>о</w:t>
      </w:r>
      <w:r w:rsidR="00593D71" w:rsidRPr="006A057B">
        <w:rPr>
          <w:bCs/>
        </w:rPr>
        <w:t>бразования города Шиханы Саратовской области»</w:t>
      </w:r>
      <w:r w:rsidR="00C96190" w:rsidRPr="006A057B">
        <w:rPr>
          <w:bCs/>
        </w:rPr>
        <w:t xml:space="preserve"> </w:t>
      </w:r>
    </w:p>
    <w:p w:rsidR="00C96190" w:rsidRDefault="00C96190">
      <w:pPr>
        <w:jc w:val="both"/>
        <w:rPr>
          <w:b/>
          <w:bCs/>
          <w:sz w:val="28"/>
          <w:szCs w:val="28"/>
        </w:rPr>
      </w:pPr>
    </w:p>
    <w:p w:rsidR="005D1296" w:rsidRPr="005D1296" w:rsidRDefault="005D1296">
      <w:pPr>
        <w:jc w:val="both"/>
        <w:rPr>
          <w:b/>
          <w:bCs/>
          <w:sz w:val="16"/>
          <w:szCs w:val="16"/>
        </w:rPr>
      </w:pPr>
    </w:p>
    <w:p w:rsidR="00C96190" w:rsidRDefault="008A6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179.4 Бюджетного кодекса Российской Федерации, Федеральным законом от 8 ноября 2007 года №257-ФЗ «Об автомобильных дорогах</w:t>
      </w:r>
      <w:r w:rsidR="002E78F0">
        <w:rPr>
          <w:sz w:val="28"/>
          <w:szCs w:val="28"/>
        </w:rPr>
        <w:t xml:space="preserve"> и дорожной деятельности в Российской Федерации и о внесении изменений в отдельные законодательные акты Российской Федерации», </w:t>
      </w:r>
      <w:r w:rsidR="006A2778" w:rsidRPr="006A2778">
        <w:rPr>
          <w:sz w:val="28"/>
          <w:szCs w:val="28"/>
        </w:rPr>
        <w:t>Законом Саратовской области от 30 июня 2020 года № 76-ЗСО “</w:t>
      </w:r>
      <w:r w:rsidR="006A2778">
        <w:rPr>
          <w:sz w:val="28"/>
          <w:szCs w:val="28"/>
        </w:rPr>
        <w:t>Об установлении единого норматива отчислений в бюджеты муниципальных районов и городских округов Саратовской области от</w:t>
      </w:r>
      <w:proofErr w:type="gramEnd"/>
      <w:r w:rsidR="006A2778">
        <w:rPr>
          <w:sz w:val="28"/>
          <w:szCs w:val="28"/>
        </w:rPr>
        <w:t xml:space="preserve"> транспортного налога», </w:t>
      </w:r>
      <w:r w:rsidR="002E78F0">
        <w:rPr>
          <w:sz w:val="28"/>
          <w:szCs w:val="28"/>
        </w:rPr>
        <w:t xml:space="preserve">руководствуясь статьей 36 Устава </w:t>
      </w:r>
      <w:r w:rsidR="005E1E9A">
        <w:rPr>
          <w:sz w:val="28"/>
          <w:szCs w:val="28"/>
        </w:rPr>
        <w:t>муниципального образования города Шиханы Саратовской области</w:t>
      </w:r>
      <w:r w:rsidR="00792E54">
        <w:rPr>
          <w:sz w:val="28"/>
          <w:szCs w:val="28"/>
        </w:rPr>
        <w:t>,</w:t>
      </w:r>
      <w:r w:rsidR="005E1E9A">
        <w:rPr>
          <w:sz w:val="28"/>
          <w:szCs w:val="28"/>
        </w:rPr>
        <w:t xml:space="preserve"> Собрание депутатов:</w:t>
      </w:r>
    </w:p>
    <w:p w:rsidR="005E1E9A" w:rsidRDefault="005E1E9A">
      <w:pPr>
        <w:jc w:val="both"/>
        <w:rPr>
          <w:sz w:val="28"/>
          <w:szCs w:val="28"/>
        </w:rPr>
      </w:pPr>
    </w:p>
    <w:p w:rsidR="005E1E9A" w:rsidRDefault="00792E54">
      <w:pPr>
        <w:jc w:val="both"/>
        <w:rPr>
          <w:b/>
          <w:sz w:val="28"/>
          <w:szCs w:val="28"/>
          <w:u w:val="single"/>
        </w:rPr>
      </w:pPr>
      <w:r w:rsidRPr="00792E54">
        <w:rPr>
          <w:b/>
          <w:sz w:val="28"/>
          <w:szCs w:val="28"/>
        </w:rPr>
        <w:t xml:space="preserve">              </w:t>
      </w:r>
      <w:r w:rsidR="005E1E9A" w:rsidRPr="005E1E9A">
        <w:rPr>
          <w:b/>
          <w:sz w:val="28"/>
          <w:szCs w:val="28"/>
          <w:u w:val="single"/>
        </w:rPr>
        <w:t>РЕШИЛО</w:t>
      </w:r>
      <w:r w:rsidR="005E1E9A">
        <w:rPr>
          <w:b/>
          <w:sz w:val="28"/>
          <w:szCs w:val="28"/>
          <w:u w:val="single"/>
        </w:rPr>
        <w:t>:</w:t>
      </w:r>
    </w:p>
    <w:p w:rsidR="005E1E9A" w:rsidRDefault="005E1E9A">
      <w:pPr>
        <w:jc w:val="both"/>
        <w:rPr>
          <w:sz w:val="28"/>
          <w:szCs w:val="28"/>
        </w:rPr>
      </w:pPr>
    </w:p>
    <w:p w:rsidR="00262EC7" w:rsidRPr="006302B0" w:rsidRDefault="005E1E9A" w:rsidP="006302B0">
      <w:pPr>
        <w:pStyle w:val="ae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6302B0">
        <w:rPr>
          <w:sz w:val="28"/>
          <w:szCs w:val="28"/>
        </w:rPr>
        <w:t>Утвердить «Порядок формирования и использования бюджетных ассигнований муниципального дорожного фонда муниципального образования города Шиханы Саратовской обл</w:t>
      </w:r>
      <w:r w:rsidR="00262EC7" w:rsidRPr="006302B0">
        <w:rPr>
          <w:sz w:val="28"/>
          <w:szCs w:val="28"/>
        </w:rPr>
        <w:t>асти» согласно приложению к настоящему решению.</w:t>
      </w:r>
    </w:p>
    <w:p w:rsidR="007B4AAB" w:rsidRDefault="007B4AAB">
      <w:pPr>
        <w:jc w:val="both"/>
        <w:rPr>
          <w:sz w:val="28"/>
          <w:szCs w:val="28"/>
        </w:rPr>
      </w:pPr>
    </w:p>
    <w:p w:rsidR="005E1E9A" w:rsidRDefault="006A057B">
      <w:pPr>
        <w:jc w:val="both"/>
        <w:rPr>
          <w:sz w:val="28"/>
          <w:szCs w:val="28"/>
        </w:rPr>
      </w:pPr>
      <w:r w:rsidRPr="006A057B">
        <w:rPr>
          <w:sz w:val="28"/>
          <w:szCs w:val="28"/>
        </w:rPr>
        <w:t xml:space="preserve">        </w:t>
      </w:r>
      <w:r w:rsidR="00262EC7">
        <w:rPr>
          <w:sz w:val="28"/>
          <w:szCs w:val="28"/>
        </w:rPr>
        <w:t>2.</w:t>
      </w:r>
      <w:r w:rsidR="006A2778">
        <w:rPr>
          <w:sz w:val="28"/>
          <w:szCs w:val="28"/>
        </w:rPr>
        <w:t xml:space="preserve"> </w:t>
      </w:r>
      <w:r w:rsidR="006302B0">
        <w:rPr>
          <w:sz w:val="28"/>
          <w:szCs w:val="28"/>
        </w:rPr>
        <w:t xml:space="preserve">  </w:t>
      </w:r>
      <w:r w:rsidR="006A2778">
        <w:rPr>
          <w:sz w:val="28"/>
          <w:szCs w:val="28"/>
        </w:rPr>
        <w:t>Р</w:t>
      </w:r>
      <w:r w:rsidR="00262EC7" w:rsidRPr="007B4AAB">
        <w:rPr>
          <w:sz w:val="28"/>
          <w:szCs w:val="28"/>
        </w:rPr>
        <w:t>ешение</w:t>
      </w:r>
      <w:r w:rsidR="00262EC7">
        <w:rPr>
          <w:sz w:val="28"/>
          <w:szCs w:val="28"/>
        </w:rPr>
        <w:t xml:space="preserve"> Собрания </w:t>
      </w:r>
      <w:proofErr w:type="gramStart"/>
      <w:r w:rsidR="00262EC7">
        <w:rPr>
          <w:sz w:val="28"/>
          <w:szCs w:val="28"/>
        </w:rPr>
        <w:t>депутатов</w:t>
      </w:r>
      <w:proofErr w:type="gramEnd"/>
      <w:r w:rsidR="00262EC7">
        <w:rPr>
          <w:sz w:val="28"/>
          <w:szCs w:val="28"/>
        </w:rPr>
        <w:t xml:space="preserve"> ЗАТО Шиханы Саратовской области от 11.12.2014г</w:t>
      </w:r>
      <w:r w:rsidR="007B4AAB">
        <w:rPr>
          <w:sz w:val="28"/>
          <w:szCs w:val="28"/>
        </w:rPr>
        <w:t>.</w:t>
      </w:r>
      <w:r w:rsidR="00262EC7">
        <w:rPr>
          <w:sz w:val="28"/>
          <w:szCs w:val="28"/>
        </w:rPr>
        <w:t xml:space="preserve"> №4-69-2 «Об утверждении «Порядка формирования и использования бюджетных ассигнований муниципального дорожного фонда закрытого административно-территориального образования Шиханы Саратовской области», решение Собрания депутатов ЗАТО Шиханы Саратовской области от 30.08.2018г</w:t>
      </w:r>
      <w:r w:rsidR="007B4AAB">
        <w:rPr>
          <w:sz w:val="28"/>
          <w:szCs w:val="28"/>
        </w:rPr>
        <w:t>.</w:t>
      </w:r>
      <w:r w:rsidR="00262EC7">
        <w:rPr>
          <w:sz w:val="28"/>
          <w:szCs w:val="28"/>
        </w:rPr>
        <w:t xml:space="preserve"> №5-35-2 «О внесении изменений в Порядок </w:t>
      </w:r>
      <w:r w:rsidR="00F11A01">
        <w:rPr>
          <w:sz w:val="28"/>
          <w:szCs w:val="28"/>
        </w:rPr>
        <w:t>формирования и использования бюджетных ассигнований муниципального дорожного фонда закрытого административно-территориального образования Шиханы Саратовской области» признать утратившими силу.</w:t>
      </w:r>
    </w:p>
    <w:p w:rsidR="007B4AAB" w:rsidRDefault="007B4AAB">
      <w:pPr>
        <w:jc w:val="both"/>
        <w:rPr>
          <w:sz w:val="28"/>
          <w:szCs w:val="28"/>
        </w:rPr>
      </w:pPr>
    </w:p>
    <w:p w:rsidR="00F11A01" w:rsidRPr="006302B0" w:rsidRDefault="006302B0" w:rsidP="006302B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0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1A01" w:rsidRPr="006302B0">
        <w:rPr>
          <w:sz w:val="28"/>
          <w:szCs w:val="28"/>
        </w:rPr>
        <w:t>Решение опубликовать в периодическом печатном издании «</w:t>
      </w:r>
      <w:proofErr w:type="spellStart"/>
      <w:r w:rsidR="00F11A01" w:rsidRPr="006302B0">
        <w:rPr>
          <w:sz w:val="28"/>
          <w:szCs w:val="28"/>
        </w:rPr>
        <w:t>Шиханский</w:t>
      </w:r>
      <w:proofErr w:type="spellEnd"/>
      <w:r w:rsidR="00F11A01" w:rsidRPr="006302B0">
        <w:rPr>
          <w:sz w:val="28"/>
          <w:szCs w:val="28"/>
        </w:rPr>
        <w:t xml:space="preserve"> деловой вестник» и разместить на официальном сайте муниципального </w:t>
      </w:r>
      <w:r w:rsidR="00F11A01" w:rsidRPr="006302B0">
        <w:rPr>
          <w:sz w:val="28"/>
          <w:szCs w:val="28"/>
        </w:rPr>
        <w:lastRenderedPageBreak/>
        <w:t xml:space="preserve">образования города </w:t>
      </w:r>
      <w:r>
        <w:rPr>
          <w:sz w:val="28"/>
          <w:szCs w:val="28"/>
        </w:rPr>
        <w:t xml:space="preserve">  </w:t>
      </w:r>
      <w:r w:rsidR="00F11A01" w:rsidRPr="006302B0">
        <w:rPr>
          <w:sz w:val="28"/>
          <w:szCs w:val="28"/>
        </w:rPr>
        <w:t>Шиханы Саратовской области.</w:t>
      </w:r>
    </w:p>
    <w:p w:rsidR="007B4AAB" w:rsidRDefault="007B4AAB">
      <w:pPr>
        <w:jc w:val="both"/>
        <w:rPr>
          <w:sz w:val="28"/>
          <w:szCs w:val="28"/>
        </w:rPr>
      </w:pPr>
    </w:p>
    <w:p w:rsidR="00F11A01" w:rsidRDefault="006A057B" w:rsidP="006A057B">
      <w:pPr>
        <w:ind w:left="567"/>
        <w:jc w:val="both"/>
        <w:rPr>
          <w:sz w:val="28"/>
          <w:szCs w:val="28"/>
        </w:rPr>
      </w:pPr>
      <w:r w:rsidRPr="006A057B">
        <w:rPr>
          <w:sz w:val="28"/>
          <w:szCs w:val="28"/>
        </w:rPr>
        <w:t xml:space="preserve">    </w:t>
      </w:r>
      <w:r w:rsidR="00F11A01">
        <w:rPr>
          <w:sz w:val="28"/>
          <w:szCs w:val="28"/>
        </w:rPr>
        <w:t>4.</w:t>
      </w:r>
      <w:r w:rsidR="006302B0">
        <w:rPr>
          <w:sz w:val="28"/>
          <w:szCs w:val="28"/>
        </w:rPr>
        <w:t xml:space="preserve">     </w:t>
      </w:r>
      <w:r w:rsidR="00F11A01">
        <w:rPr>
          <w:sz w:val="28"/>
          <w:szCs w:val="28"/>
        </w:rPr>
        <w:t>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302B0" w:rsidRDefault="006302B0" w:rsidP="006A057B">
      <w:pPr>
        <w:ind w:left="567"/>
        <w:jc w:val="both"/>
        <w:rPr>
          <w:sz w:val="28"/>
          <w:szCs w:val="28"/>
        </w:rPr>
      </w:pPr>
    </w:p>
    <w:p w:rsidR="006302B0" w:rsidRDefault="006302B0" w:rsidP="006A057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   Пункт 3  подпункт 2  распространяется на правоотношения, возникшие с 01 января 2021 года.</w:t>
      </w:r>
    </w:p>
    <w:p w:rsidR="007B4AAB" w:rsidRDefault="007B4AAB">
      <w:pPr>
        <w:jc w:val="both"/>
        <w:rPr>
          <w:sz w:val="28"/>
          <w:szCs w:val="28"/>
        </w:rPr>
      </w:pPr>
    </w:p>
    <w:p w:rsidR="00032042" w:rsidRPr="006A057B" w:rsidRDefault="006A057B" w:rsidP="006A057B">
      <w:pPr>
        <w:ind w:left="567" w:hanging="567"/>
        <w:jc w:val="both"/>
        <w:rPr>
          <w:sz w:val="28"/>
          <w:szCs w:val="28"/>
        </w:rPr>
      </w:pPr>
      <w:r w:rsidRPr="006A057B">
        <w:rPr>
          <w:sz w:val="28"/>
          <w:szCs w:val="28"/>
        </w:rPr>
        <w:t xml:space="preserve">            </w:t>
      </w:r>
    </w:p>
    <w:p w:rsidR="005D1296" w:rsidRDefault="005D1296">
      <w:pPr>
        <w:jc w:val="both"/>
        <w:rPr>
          <w:b/>
          <w:bCs/>
          <w:sz w:val="28"/>
          <w:szCs w:val="28"/>
        </w:rPr>
      </w:pPr>
    </w:p>
    <w:p w:rsidR="005D1296" w:rsidRDefault="005D1296">
      <w:pPr>
        <w:jc w:val="both"/>
        <w:rPr>
          <w:b/>
          <w:bCs/>
          <w:sz w:val="28"/>
          <w:szCs w:val="28"/>
        </w:rPr>
      </w:pPr>
    </w:p>
    <w:p w:rsidR="006A057B" w:rsidRDefault="006A057B" w:rsidP="006A057B">
      <w:pPr>
        <w:pStyle w:val="ac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6A057B" w:rsidRDefault="006A057B" w:rsidP="006A057B">
      <w:pPr>
        <w:tabs>
          <w:tab w:val="left" w:pos="720"/>
        </w:tabs>
        <w:ind w:left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Глава  муниципального                                   </w:t>
      </w:r>
      <w:r w:rsidRPr="008C586E">
        <w:rPr>
          <w:b/>
          <w:noProof/>
          <w:sz w:val="28"/>
          <w:szCs w:val="28"/>
        </w:rPr>
        <w:t>П</w:t>
      </w:r>
      <w:r>
        <w:rPr>
          <w:b/>
          <w:noProof/>
          <w:sz w:val="28"/>
          <w:szCs w:val="28"/>
        </w:rPr>
        <w:t>редседатель Собрания</w:t>
      </w:r>
    </w:p>
    <w:p w:rsidR="006A057B" w:rsidRDefault="006A057B" w:rsidP="006A057B">
      <w:pPr>
        <w:tabs>
          <w:tab w:val="left" w:pos="72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образования  город  Шиханы                          депутатов города Шиханы </w:t>
      </w:r>
    </w:p>
    <w:p w:rsidR="006A057B" w:rsidRDefault="006A057B" w:rsidP="006A057B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6A057B" w:rsidRDefault="006A057B" w:rsidP="006A057B">
      <w:pPr>
        <w:tabs>
          <w:tab w:val="left" w:pos="720"/>
        </w:tabs>
        <w:ind w:firstLine="67"/>
        <w:jc w:val="both"/>
      </w:pPr>
      <w:r>
        <w:rPr>
          <w:b/>
          <w:noProof/>
          <w:sz w:val="28"/>
          <w:szCs w:val="28"/>
        </w:rPr>
        <w:tab/>
        <w:t xml:space="preserve">                     А.Е. Татаринов                                                 О.М. Соколова</w:t>
      </w:r>
    </w:p>
    <w:p w:rsidR="005D1296" w:rsidRDefault="005D1296" w:rsidP="006A057B">
      <w:pPr>
        <w:ind w:left="567"/>
        <w:jc w:val="both"/>
        <w:rPr>
          <w:sz w:val="26"/>
          <w:szCs w:val="26"/>
        </w:rPr>
      </w:pPr>
    </w:p>
    <w:p w:rsidR="00A73EEB" w:rsidRDefault="00A73EEB">
      <w:pPr>
        <w:jc w:val="both"/>
        <w:rPr>
          <w:sz w:val="26"/>
          <w:szCs w:val="26"/>
        </w:rPr>
      </w:pPr>
    </w:p>
    <w:p w:rsidR="00A73EEB" w:rsidRDefault="00A73EEB">
      <w:pPr>
        <w:jc w:val="both"/>
        <w:rPr>
          <w:sz w:val="26"/>
          <w:szCs w:val="26"/>
        </w:rPr>
      </w:pPr>
    </w:p>
    <w:p w:rsidR="005D1296" w:rsidRDefault="005D1296">
      <w:pPr>
        <w:jc w:val="both"/>
        <w:rPr>
          <w:sz w:val="26"/>
          <w:szCs w:val="26"/>
        </w:rPr>
      </w:pPr>
    </w:p>
    <w:p w:rsidR="005D1296" w:rsidRDefault="005D1296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6A057B" w:rsidRDefault="006A057B">
      <w:pPr>
        <w:jc w:val="both"/>
        <w:rPr>
          <w:sz w:val="26"/>
          <w:szCs w:val="26"/>
        </w:rPr>
      </w:pPr>
    </w:p>
    <w:p w:rsidR="005D1296" w:rsidRDefault="005D1296">
      <w:pPr>
        <w:jc w:val="both"/>
        <w:rPr>
          <w:sz w:val="26"/>
          <w:szCs w:val="26"/>
        </w:rPr>
      </w:pPr>
    </w:p>
    <w:p w:rsidR="005D1296" w:rsidRDefault="005D1296">
      <w:pPr>
        <w:jc w:val="both"/>
        <w:rPr>
          <w:sz w:val="26"/>
          <w:szCs w:val="26"/>
        </w:rPr>
      </w:pPr>
    </w:p>
    <w:p w:rsidR="006A2778" w:rsidRDefault="006A2778">
      <w:pPr>
        <w:jc w:val="both"/>
        <w:rPr>
          <w:sz w:val="26"/>
          <w:szCs w:val="26"/>
        </w:rPr>
      </w:pPr>
    </w:p>
    <w:p w:rsidR="006A2778" w:rsidRPr="002C0535" w:rsidRDefault="006A2778">
      <w:pPr>
        <w:jc w:val="both"/>
        <w:rPr>
          <w:sz w:val="26"/>
          <w:szCs w:val="26"/>
        </w:rPr>
      </w:pPr>
    </w:p>
    <w:p w:rsidR="00833D01" w:rsidRPr="002C0535" w:rsidRDefault="00833D01">
      <w:pPr>
        <w:jc w:val="both"/>
        <w:rPr>
          <w:sz w:val="26"/>
          <w:szCs w:val="26"/>
        </w:rPr>
      </w:pPr>
    </w:p>
    <w:tbl>
      <w:tblPr>
        <w:tblW w:w="10647" w:type="dxa"/>
        <w:tblInd w:w="93" w:type="dxa"/>
        <w:tblLook w:val="04A0"/>
      </w:tblPr>
      <w:tblGrid>
        <w:gridCol w:w="10647"/>
      </w:tblGrid>
      <w:tr w:rsidR="006A057B" w:rsidRPr="00EF37CD" w:rsidTr="00FB557B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57B" w:rsidRPr="00EF37CD" w:rsidRDefault="006A057B" w:rsidP="006A057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37C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Приложение № </w:t>
            </w:r>
            <w:r w:rsidR="006A277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6A057B" w:rsidRPr="00EF37CD" w:rsidTr="00FB557B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57B" w:rsidRPr="00EF37CD" w:rsidRDefault="006A057B" w:rsidP="006A057B">
            <w:pPr>
              <w:jc w:val="righ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EF37CD">
              <w:rPr>
                <w:rFonts w:eastAsia="Times New Roman"/>
                <w:i/>
                <w:iCs/>
                <w:color w:val="000000"/>
                <w:lang w:eastAsia="ru-RU"/>
              </w:rPr>
              <w:t>к решению Собрания депутатов</w:t>
            </w:r>
          </w:p>
          <w:p w:rsidR="006A057B" w:rsidRPr="00EF37CD" w:rsidRDefault="006A057B" w:rsidP="006A057B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EF37CD">
              <w:rPr>
                <w:rFonts w:eastAsia="Times New Roman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6A057B" w:rsidRPr="00EF37CD" w:rsidTr="00FB557B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57B" w:rsidRPr="00EF37CD" w:rsidRDefault="006A057B" w:rsidP="006A057B">
            <w:pPr>
              <w:jc w:val="righ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EF37C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от 10.09.2020 г. № </w:t>
            </w:r>
            <w:r w:rsidRPr="00EF37CD">
              <w:rPr>
                <w:rFonts w:eastAsia="Times New Roman"/>
                <w:i/>
                <w:color w:val="000000"/>
                <w:lang w:eastAsia="ru-RU"/>
              </w:rPr>
              <w:t>5-75-</w:t>
            </w:r>
            <w:r w:rsidR="006302B0">
              <w:rPr>
                <w:rFonts w:eastAsia="Times New Roman"/>
                <w:i/>
                <w:color w:val="000000"/>
                <w:lang w:eastAsia="ru-RU"/>
              </w:rPr>
              <w:t>1</w:t>
            </w:r>
          </w:p>
        </w:tc>
      </w:tr>
    </w:tbl>
    <w:p w:rsidR="006A057B" w:rsidRPr="006A057B" w:rsidRDefault="006A057B" w:rsidP="006A057B">
      <w:pPr>
        <w:ind w:left="5820"/>
        <w:jc w:val="right"/>
        <w:rPr>
          <w:i/>
        </w:rPr>
      </w:pPr>
    </w:p>
    <w:p w:rsidR="00C96190" w:rsidRDefault="00C96190">
      <w:pPr>
        <w:jc w:val="both"/>
        <w:rPr>
          <w:b/>
          <w:bCs/>
          <w:sz w:val="28"/>
          <w:szCs w:val="28"/>
        </w:rPr>
      </w:pPr>
    </w:p>
    <w:p w:rsidR="006302B0" w:rsidRDefault="006302B0">
      <w:pPr>
        <w:jc w:val="both"/>
        <w:rPr>
          <w:b/>
          <w:bCs/>
          <w:sz w:val="28"/>
          <w:szCs w:val="28"/>
        </w:rPr>
      </w:pPr>
    </w:p>
    <w:p w:rsidR="00CC6BA7" w:rsidRDefault="00F11A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F11A01" w:rsidRDefault="00F11A01">
      <w:pPr>
        <w:jc w:val="center"/>
        <w:rPr>
          <w:b/>
          <w:sz w:val="28"/>
          <w:szCs w:val="28"/>
        </w:rPr>
      </w:pPr>
      <w:r w:rsidRPr="00F11A01">
        <w:rPr>
          <w:b/>
          <w:sz w:val="28"/>
          <w:szCs w:val="28"/>
        </w:rPr>
        <w:t>формирования и использования бюджетных ассигнований муниципального дорожного фонда муниципального образования города Шиханы Саратовской о</w:t>
      </w:r>
      <w:r>
        <w:rPr>
          <w:b/>
          <w:sz w:val="28"/>
          <w:szCs w:val="28"/>
        </w:rPr>
        <w:t>бласти</w:t>
      </w:r>
    </w:p>
    <w:p w:rsidR="00F11A01" w:rsidRDefault="00F11A01">
      <w:pPr>
        <w:jc w:val="center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1.Настоящий порядок определяет порядок формирования и использования бюджетных ассигнований муниципального дорожного фонда муниципального образования города Шиханы Саратовской области.</w:t>
      </w:r>
    </w:p>
    <w:p w:rsidR="00AA699E" w:rsidRDefault="00BA0866" w:rsidP="00BA0866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2.Муниципальный дорожный фонд муниципального образования города Шиханы</w:t>
      </w:r>
      <w:r w:rsidR="00E41B63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(далее по тексту – муниципальный дорожный фонд) – часть средств</w:t>
      </w:r>
      <w:r w:rsidR="00E41B6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ab/>
      </w:r>
      <w:r w:rsidR="00E41B63">
        <w:rPr>
          <w:sz w:val="28"/>
          <w:szCs w:val="28"/>
        </w:rPr>
        <w:t xml:space="preserve"> муниципального образования города Шиханы Саратовской области (далее по тексту – город Шиханы), подлежащая использованию в целях финансового обеспечения дорожной деятельности в отношении автомобильных дорог общего пользования местного назначения, а также капитального ремонта и ремонта дворовых территорий многоквартирных домов</w:t>
      </w:r>
      <w:r w:rsidR="00AA699E">
        <w:rPr>
          <w:sz w:val="28"/>
          <w:szCs w:val="28"/>
        </w:rPr>
        <w:t>, проездов к дворовым территориям</w:t>
      </w:r>
      <w:proofErr w:type="gramEnd"/>
      <w:r w:rsidR="00AA699E">
        <w:rPr>
          <w:sz w:val="28"/>
          <w:szCs w:val="28"/>
        </w:rPr>
        <w:t xml:space="preserve"> многоквартирных домов на территории города Шиханы.</w:t>
      </w:r>
    </w:p>
    <w:p w:rsidR="00AA699E" w:rsidRDefault="00AA699E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3.Объем бюджетных ассигнований муниципального дорожного фонда утверждается </w:t>
      </w:r>
      <w:r w:rsidR="006A2778">
        <w:rPr>
          <w:sz w:val="28"/>
          <w:szCs w:val="28"/>
        </w:rPr>
        <w:t xml:space="preserve">Решением Собрания </w:t>
      </w:r>
      <w:r>
        <w:rPr>
          <w:sz w:val="28"/>
          <w:szCs w:val="28"/>
        </w:rPr>
        <w:t xml:space="preserve"> депутатов города Шиханы о бюджете на очередной финансовый год (очередной финансовый год и плановый период) в размере не менее прогнозируемого объема доходов бюджета города Шиханы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A0866" w:rsidRDefault="00AA699E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1) акцизов</w:t>
      </w:r>
      <w:r w:rsidR="00E41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C2489B" w:rsidRDefault="00C2489B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2)поступлений от уплаты транспортного налога юридическими и физическими лицами;</w:t>
      </w:r>
    </w:p>
    <w:p w:rsidR="00AA699E" w:rsidRDefault="00C2489B" w:rsidP="00BA0866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AA699E">
        <w:rPr>
          <w:sz w:val="28"/>
          <w:szCs w:val="28"/>
        </w:rPr>
        <w:t>) денежных средств, поступающих в местный бюджет от уплаты неустоек (штрафов, пеней), а также от возмещения убытков, понесенных муниципальным заказчиком и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</w:t>
      </w:r>
      <w:r w:rsidR="00E92C70">
        <w:rPr>
          <w:sz w:val="28"/>
          <w:szCs w:val="28"/>
        </w:rPr>
        <w:t xml:space="preserve"> за счет средств муниципального дорожного фонда, или в связи с уклонением от заключения таких контрактов или иных договоров, а также иных штрафов</w:t>
      </w:r>
      <w:proofErr w:type="gramEnd"/>
      <w:r w:rsidR="00E92C70">
        <w:rPr>
          <w:sz w:val="28"/>
          <w:szCs w:val="28"/>
        </w:rPr>
        <w:t>, кроме доходов от возмещения ущерба при возникновении страховых случаев;</w:t>
      </w:r>
    </w:p>
    <w:p w:rsidR="004449D8" w:rsidRDefault="00C2489B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49D8">
        <w:rPr>
          <w:sz w:val="28"/>
          <w:szCs w:val="28"/>
        </w:rPr>
        <w:t>) поступления в виде субсидий, субвенций</w:t>
      </w:r>
      <w:r w:rsidR="007D5F7E">
        <w:rPr>
          <w:sz w:val="28"/>
          <w:szCs w:val="28"/>
        </w:rPr>
        <w:t xml:space="preserve"> или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назначения города Шиханы;</w:t>
      </w:r>
    </w:p>
    <w:p w:rsidR="007D5F7E" w:rsidRDefault="00C2489B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5F7E">
        <w:rPr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</w:t>
      </w:r>
      <w:r w:rsidR="007D5F7E">
        <w:rPr>
          <w:sz w:val="28"/>
          <w:szCs w:val="28"/>
        </w:rPr>
        <w:lastRenderedPageBreak/>
        <w:t>пожертвований, в отношении автомобильных дорог общего пользования местного назначения города Шиханы;</w:t>
      </w:r>
    </w:p>
    <w:p w:rsidR="00C2489B" w:rsidRDefault="00792E54" w:rsidP="00032042">
      <w:pPr>
        <w:ind w:firstLine="284"/>
        <w:jc w:val="both"/>
        <w:rPr>
          <w:sz w:val="28"/>
          <w:szCs w:val="28"/>
        </w:rPr>
      </w:pPr>
      <w:r w:rsidRPr="00792E54">
        <w:rPr>
          <w:sz w:val="28"/>
          <w:szCs w:val="28"/>
        </w:rPr>
        <w:t xml:space="preserve">     </w:t>
      </w:r>
      <w:r w:rsidR="00C2489B">
        <w:rPr>
          <w:sz w:val="28"/>
          <w:szCs w:val="28"/>
        </w:rPr>
        <w:t>6</w:t>
      </w:r>
      <w:r w:rsidR="00CE7605">
        <w:rPr>
          <w:sz w:val="28"/>
          <w:szCs w:val="28"/>
        </w:rPr>
        <w:t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города Шиханы;</w:t>
      </w:r>
    </w:p>
    <w:p w:rsidR="00CE7605" w:rsidRDefault="00C2489B" w:rsidP="00C248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605">
        <w:rPr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</w:t>
      </w:r>
      <w:r w:rsidR="00AD4B7E">
        <w:rPr>
          <w:sz w:val="28"/>
          <w:szCs w:val="28"/>
        </w:rPr>
        <w:t>участие в таком конкурсе или аукционе в случае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E648D" w:rsidRDefault="00C2489B" w:rsidP="00C248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648D">
        <w:rPr>
          <w:sz w:val="28"/>
          <w:szCs w:val="28"/>
        </w:rPr>
        <w:t>) арендной платы, а также средств от продажи права на заключение договоров аренды за земли, находящиеся в собственности городских округов;</w:t>
      </w:r>
    </w:p>
    <w:p w:rsidR="006E648D" w:rsidRDefault="00C2489B" w:rsidP="00C248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648D">
        <w:rPr>
          <w:sz w:val="28"/>
          <w:szCs w:val="28"/>
        </w:rPr>
        <w:t>) сдачи в аренду имущества, находящегося в оперативном управлении органов управления городских округов и созданных ими учреждений.</w:t>
      </w:r>
    </w:p>
    <w:p w:rsidR="006E648D" w:rsidRDefault="006E648D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муниципального дорожного фонда подлежит корректировке в текущем финансовом году:</w:t>
      </w:r>
    </w:p>
    <w:p w:rsidR="006E648D" w:rsidRDefault="006E648D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на разницу между фактически поступившими и планируемыми при его формировании объемами доходов бюджета города Шиханы;</w:t>
      </w:r>
    </w:p>
    <w:p w:rsidR="006E648D" w:rsidRDefault="006E648D" w:rsidP="00BA0866">
      <w:pPr>
        <w:ind w:firstLine="706"/>
        <w:jc w:val="both"/>
        <w:rPr>
          <w:sz w:val="28"/>
          <w:szCs w:val="28"/>
        </w:rPr>
      </w:pPr>
      <w:r w:rsidRPr="006302B0">
        <w:rPr>
          <w:sz w:val="28"/>
          <w:szCs w:val="28"/>
        </w:rPr>
        <w:t>- на сумму средств, использованных на покрытие временных кассовых разрывов по средствам муниципального дорожного фонда в предыдущем финансовом году.</w:t>
      </w:r>
    </w:p>
    <w:p w:rsidR="006E648D" w:rsidRDefault="006E648D" w:rsidP="00BA0866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4.Бюджетные ассигнования муниципального дорожного фонда направляются на финансовое обеспечение деятельности по проектированию, строительству, реконструкции, капитальному ремонту и ремонту и содержанию автомобильных дорог общего пользования местного значения города Шиханы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Шиханы.</w:t>
      </w:r>
      <w:proofErr w:type="gramEnd"/>
    </w:p>
    <w:p w:rsidR="006E648D" w:rsidRDefault="006E648D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могут направляться:</w:t>
      </w:r>
    </w:p>
    <w:p w:rsidR="006E648D" w:rsidRDefault="006E648D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-на погашение кредиторской задолженности прошлых лет за выполненные работы по осуществлению дорожной деятельности в отношении автомобильных дорог общего пользования местного значения;</w:t>
      </w:r>
    </w:p>
    <w:p w:rsidR="006E648D" w:rsidRDefault="006E648D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-на предоставление субсидий муниципальным предприятиям</w:t>
      </w:r>
      <w:r w:rsidR="00BB2E6F">
        <w:rPr>
          <w:sz w:val="28"/>
          <w:szCs w:val="28"/>
        </w:rPr>
        <w:t xml:space="preserve"> на оказание в соответствии с муниципальным заказом муниципальных услуг (выполнение работ) по содержанию автомобильных дорог общего пользования местного значения и осуществлению дорожной деятельности;</w:t>
      </w:r>
    </w:p>
    <w:p w:rsidR="00BB2E6F" w:rsidRDefault="00BB2E6F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-на приобретение дорожно-строительной, специализированной техники и оборудования для нужд города.</w:t>
      </w:r>
    </w:p>
    <w:p w:rsidR="00BB2E6F" w:rsidRDefault="00BB2E6F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5.Использование бюджетных ассигнований осуществляется в соответствии с решением Собрания депутатов о местном бюджете на очередной финансовый год (очередной финансовый год и плановый период) в рамках реализации муниципальных программ, а также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мероприятий, утвержденных иными нормативными правовыми актами, устанавливающие расходные обязательства в сфере дорожного хозяйства.</w:t>
      </w:r>
    </w:p>
    <w:p w:rsidR="00D935A4" w:rsidRDefault="00D935A4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935A4" w:rsidRDefault="00D935A4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6.Главным распорядителем средств муниципального дорожного фонда является администрация города Шиханы.</w:t>
      </w:r>
    </w:p>
    <w:p w:rsidR="00D935A4" w:rsidRDefault="00D935A4" w:rsidP="00BA086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муниципального дорожного фонда осуществляет финансовый орган администрации города Шиханы и контрольно-счетная комиссия города Шиханы в соответствии с действующим законодательством и муниципальными правовыми актами.</w:t>
      </w:r>
    </w:p>
    <w:p w:rsidR="006A057B" w:rsidRDefault="006A057B" w:rsidP="00BA0866">
      <w:pPr>
        <w:ind w:firstLine="706"/>
        <w:jc w:val="both"/>
        <w:rPr>
          <w:sz w:val="28"/>
          <w:szCs w:val="28"/>
        </w:rPr>
      </w:pPr>
    </w:p>
    <w:p w:rsidR="006A057B" w:rsidRDefault="006A057B" w:rsidP="006A057B">
      <w:pPr>
        <w:jc w:val="both"/>
        <w:rPr>
          <w:b/>
          <w:bCs/>
          <w:sz w:val="28"/>
          <w:szCs w:val="28"/>
        </w:rPr>
      </w:pPr>
    </w:p>
    <w:p w:rsidR="006A057B" w:rsidRDefault="006A057B" w:rsidP="006A057B">
      <w:pPr>
        <w:pStyle w:val="ac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6A057B" w:rsidRDefault="006A057B" w:rsidP="006A057B">
      <w:pPr>
        <w:tabs>
          <w:tab w:val="left" w:pos="720"/>
        </w:tabs>
        <w:ind w:left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Глава  муниципального                                   </w:t>
      </w:r>
      <w:r w:rsidRPr="008C586E">
        <w:rPr>
          <w:b/>
          <w:noProof/>
          <w:sz w:val="28"/>
          <w:szCs w:val="28"/>
        </w:rPr>
        <w:t>П</w:t>
      </w:r>
      <w:r>
        <w:rPr>
          <w:b/>
          <w:noProof/>
          <w:sz w:val="28"/>
          <w:szCs w:val="28"/>
        </w:rPr>
        <w:t>редседатель Собрания</w:t>
      </w:r>
    </w:p>
    <w:p w:rsidR="006A057B" w:rsidRDefault="006A057B" w:rsidP="006A057B">
      <w:pPr>
        <w:tabs>
          <w:tab w:val="left" w:pos="72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образования  город  Шиханы                          депутатов города Шиханы </w:t>
      </w:r>
    </w:p>
    <w:p w:rsidR="006A057B" w:rsidRDefault="006A057B" w:rsidP="006A057B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6A057B" w:rsidRDefault="006A057B" w:rsidP="006A057B">
      <w:pPr>
        <w:tabs>
          <w:tab w:val="left" w:pos="720"/>
        </w:tabs>
        <w:ind w:firstLine="67"/>
        <w:jc w:val="both"/>
      </w:pPr>
      <w:r>
        <w:rPr>
          <w:b/>
          <w:noProof/>
          <w:sz w:val="28"/>
          <w:szCs w:val="28"/>
        </w:rPr>
        <w:tab/>
        <w:t xml:space="preserve">                     А.Е. Татаринов                                               О.М. Соколова</w:t>
      </w:r>
    </w:p>
    <w:p w:rsidR="006A057B" w:rsidRDefault="006A057B" w:rsidP="006A057B">
      <w:pPr>
        <w:ind w:left="567"/>
        <w:jc w:val="both"/>
        <w:rPr>
          <w:sz w:val="26"/>
          <w:szCs w:val="26"/>
        </w:rPr>
      </w:pPr>
    </w:p>
    <w:p w:rsidR="006A057B" w:rsidRDefault="006A057B" w:rsidP="006A057B">
      <w:pPr>
        <w:jc w:val="both"/>
        <w:rPr>
          <w:sz w:val="26"/>
          <w:szCs w:val="26"/>
        </w:rPr>
      </w:pPr>
    </w:p>
    <w:p w:rsidR="006A057B" w:rsidRPr="00F11A01" w:rsidRDefault="006A057B" w:rsidP="00BA0866">
      <w:pPr>
        <w:ind w:firstLine="706"/>
        <w:jc w:val="both"/>
        <w:rPr>
          <w:bCs/>
          <w:sz w:val="28"/>
          <w:szCs w:val="28"/>
        </w:rPr>
      </w:pPr>
    </w:p>
    <w:sectPr w:rsidR="006A057B" w:rsidRPr="00F11A01" w:rsidSect="00833D01">
      <w:pgSz w:w="11906" w:h="16838"/>
      <w:pgMar w:top="284" w:right="479" w:bottom="633" w:left="98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4">
    <w:nsid w:val="1D172E92"/>
    <w:multiLevelType w:val="hybridMultilevel"/>
    <w:tmpl w:val="1E1A1102"/>
    <w:lvl w:ilvl="0" w:tplc="0419000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4C6C171E"/>
    <w:multiLevelType w:val="hybridMultilevel"/>
    <w:tmpl w:val="E63E842E"/>
    <w:lvl w:ilvl="0" w:tplc="DF5EB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D1296"/>
    <w:rsid w:val="00032042"/>
    <w:rsid w:val="00037BA7"/>
    <w:rsid w:val="00077D43"/>
    <w:rsid w:val="000E3334"/>
    <w:rsid w:val="001B7F13"/>
    <w:rsid w:val="001C7D83"/>
    <w:rsid w:val="00262EC7"/>
    <w:rsid w:val="00266BC4"/>
    <w:rsid w:val="0027362D"/>
    <w:rsid w:val="00293A87"/>
    <w:rsid w:val="002A0D74"/>
    <w:rsid w:val="002C0535"/>
    <w:rsid w:val="002E67C3"/>
    <w:rsid w:val="002E78F0"/>
    <w:rsid w:val="00350C25"/>
    <w:rsid w:val="00367D4A"/>
    <w:rsid w:val="0038600A"/>
    <w:rsid w:val="003C144D"/>
    <w:rsid w:val="00443D5E"/>
    <w:rsid w:val="004449D8"/>
    <w:rsid w:val="004673CD"/>
    <w:rsid w:val="00593D71"/>
    <w:rsid w:val="005D1296"/>
    <w:rsid w:val="005D338D"/>
    <w:rsid w:val="005E1E9A"/>
    <w:rsid w:val="005F4F5E"/>
    <w:rsid w:val="006302B0"/>
    <w:rsid w:val="00643309"/>
    <w:rsid w:val="00696934"/>
    <w:rsid w:val="006A057B"/>
    <w:rsid w:val="006A2778"/>
    <w:rsid w:val="006E648D"/>
    <w:rsid w:val="00792E54"/>
    <w:rsid w:val="007B4AAB"/>
    <w:rsid w:val="007D5F7E"/>
    <w:rsid w:val="00825723"/>
    <w:rsid w:val="00833D01"/>
    <w:rsid w:val="00836156"/>
    <w:rsid w:val="008A6613"/>
    <w:rsid w:val="008E7D6B"/>
    <w:rsid w:val="00915B8D"/>
    <w:rsid w:val="00950544"/>
    <w:rsid w:val="00961A5B"/>
    <w:rsid w:val="0098216E"/>
    <w:rsid w:val="00985305"/>
    <w:rsid w:val="00A55CAF"/>
    <w:rsid w:val="00A73EEB"/>
    <w:rsid w:val="00A77338"/>
    <w:rsid w:val="00AA699E"/>
    <w:rsid w:val="00AD4B7E"/>
    <w:rsid w:val="00B5213E"/>
    <w:rsid w:val="00B81739"/>
    <w:rsid w:val="00BA0866"/>
    <w:rsid w:val="00BB2E6F"/>
    <w:rsid w:val="00C2489B"/>
    <w:rsid w:val="00C339BB"/>
    <w:rsid w:val="00C96190"/>
    <w:rsid w:val="00CC6BA7"/>
    <w:rsid w:val="00CE7605"/>
    <w:rsid w:val="00CF7CF5"/>
    <w:rsid w:val="00D935A4"/>
    <w:rsid w:val="00E41B63"/>
    <w:rsid w:val="00E92C70"/>
    <w:rsid w:val="00F11A01"/>
    <w:rsid w:val="00F5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13E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">
    <w:name w:val="heading 2"/>
    <w:basedOn w:val="a0"/>
    <w:next w:val="a1"/>
    <w:qFormat/>
    <w:rsid w:val="00B5213E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B5213E"/>
    <w:pPr>
      <w:outlineLvl w:val="2"/>
    </w:pPr>
    <w:rPr>
      <w:rFonts w:ascii="Times New Roman" w:eastAsia="Segoe UI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5213E"/>
  </w:style>
  <w:style w:type="character" w:customStyle="1" w:styleId="WW8Num1z1">
    <w:name w:val="WW8Num1z1"/>
    <w:rsid w:val="00B5213E"/>
  </w:style>
  <w:style w:type="character" w:customStyle="1" w:styleId="WW8Num1z2">
    <w:name w:val="WW8Num1z2"/>
    <w:rsid w:val="00B5213E"/>
  </w:style>
  <w:style w:type="character" w:customStyle="1" w:styleId="WW8Num1z3">
    <w:name w:val="WW8Num1z3"/>
    <w:rsid w:val="00B5213E"/>
  </w:style>
  <w:style w:type="character" w:customStyle="1" w:styleId="WW8Num1z4">
    <w:name w:val="WW8Num1z4"/>
    <w:rsid w:val="00B5213E"/>
  </w:style>
  <w:style w:type="character" w:customStyle="1" w:styleId="WW8Num1z5">
    <w:name w:val="WW8Num1z5"/>
    <w:rsid w:val="00B5213E"/>
  </w:style>
  <w:style w:type="character" w:customStyle="1" w:styleId="WW8Num1z6">
    <w:name w:val="WW8Num1z6"/>
    <w:rsid w:val="00B5213E"/>
  </w:style>
  <w:style w:type="character" w:customStyle="1" w:styleId="WW8Num1z7">
    <w:name w:val="WW8Num1z7"/>
    <w:rsid w:val="00B5213E"/>
  </w:style>
  <w:style w:type="character" w:customStyle="1" w:styleId="WW8Num1z8">
    <w:name w:val="WW8Num1z8"/>
    <w:rsid w:val="00B5213E"/>
  </w:style>
  <w:style w:type="character" w:customStyle="1" w:styleId="WW8Num2z0">
    <w:name w:val="WW8Num2z0"/>
    <w:rsid w:val="00B5213E"/>
    <w:rPr>
      <w:rFonts w:ascii="Symbol" w:hAnsi="Symbol" w:cs="OpenSymbol"/>
    </w:rPr>
  </w:style>
  <w:style w:type="character" w:customStyle="1" w:styleId="WW8Num2z1">
    <w:name w:val="WW8Num2z1"/>
    <w:rsid w:val="00B5213E"/>
    <w:rPr>
      <w:rFonts w:ascii="OpenSymbol" w:hAnsi="OpenSymbol" w:cs="OpenSymbol"/>
    </w:rPr>
  </w:style>
  <w:style w:type="character" w:customStyle="1" w:styleId="WW8Num3z0">
    <w:name w:val="WW8Num3z0"/>
    <w:rsid w:val="00B5213E"/>
    <w:rPr>
      <w:rFonts w:ascii="Symbol" w:hAnsi="Symbol" w:cs="OpenSymbol"/>
    </w:rPr>
  </w:style>
  <w:style w:type="character" w:customStyle="1" w:styleId="WW8Num3z1">
    <w:name w:val="WW8Num3z1"/>
    <w:rsid w:val="00B5213E"/>
    <w:rPr>
      <w:rFonts w:ascii="OpenSymbol" w:hAnsi="OpenSymbol" w:cs="OpenSymbol"/>
    </w:rPr>
  </w:style>
  <w:style w:type="character" w:customStyle="1" w:styleId="WW8Num4z0">
    <w:name w:val="WW8Num4z0"/>
    <w:rsid w:val="00B5213E"/>
    <w:rPr>
      <w:rFonts w:ascii="Symbol" w:hAnsi="Symbol" w:cs="OpenSymbol"/>
      <w:sz w:val="28"/>
      <w:szCs w:val="28"/>
      <w:lang w:val="ru-RU"/>
    </w:rPr>
  </w:style>
  <w:style w:type="character" w:customStyle="1" w:styleId="WW8Num4z1">
    <w:name w:val="WW8Num4z1"/>
    <w:rsid w:val="00B5213E"/>
    <w:rPr>
      <w:rFonts w:ascii="OpenSymbol" w:hAnsi="OpenSymbol" w:cs="OpenSymbol"/>
    </w:rPr>
  </w:style>
  <w:style w:type="character" w:customStyle="1" w:styleId="WW8Num5z0">
    <w:name w:val="WW8Num5z0"/>
    <w:rsid w:val="00B5213E"/>
    <w:rPr>
      <w:rFonts w:ascii="Symbol" w:hAnsi="Symbol" w:cs="OpenSymbol"/>
    </w:rPr>
  </w:style>
  <w:style w:type="character" w:customStyle="1" w:styleId="WW8Num5z1">
    <w:name w:val="WW8Num5z1"/>
    <w:rsid w:val="00B5213E"/>
    <w:rPr>
      <w:rFonts w:ascii="OpenSymbol" w:hAnsi="OpenSymbol" w:cs="OpenSymbol"/>
    </w:rPr>
  </w:style>
  <w:style w:type="character" w:customStyle="1" w:styleId="WW8Num6z0">
    <w:name w:val="WW8Num6z0"/>
    <w:rsid w:val="00B5213E"/>
    <w:rPr>
      <w:rFonts w:ascii="Symbol" w:hAnsi="Symbol" w:cs="OpenSymbol"/>
    </w:rPr>
  </w:style>
  <w:style w:type="character" w:customStyle="1" w:styleId="WW8Num6z1">
    <w:name w:val="WW8Num6z1"/>
    <w:rsid w:val="00B5213E"/>
    <w:rPr>
      <w:rFonts w:ascii="OpenSymbol" w:hAnsi="OpenSymbol" w:cs="OpenSymbol"/>
    </w:rPr>
  </w:style>
  <w:style w:type="character" w:customStyle="1" w:styleId="WW8Num7z0">
    <w:name w:val="WW8Num7z0"/>
    <w:rsid w:val="00B5213E"/>
    <w:rPr>
      <w:rFonts w:ascii="Symbol" w:hAnsi="Symbol" w:cs="OpenSymbol"/>
    </w:rPr>
  </w:style>
  <w:style w:type="character" w:customStyle="1" w:styleId="WW8Num7z1">
    <w:name w:val="WW8Num7z1"/>
    <w:rsid w:val="00B5213E"/>
    <w:rPr>
      <w:rFonts w:ascii="OpenSymbol" w:hAnsi="OpenSymbol" w:cs="OpenSymbol"/>
    </w:rPr>
  </w:style>
  <w:style w:type="character" w:customStyle="1" w:styleId="WW8Num8z0">
    <w:name w:val="WW8Num8z0"/>
    <w:rsid w:val="00B5213E"/>
    <w:rPr>
      <w:rFonts w:ascii="Symbol" w:hAnsi="Symbol" w:cs="OpenSymbol"/>
    </w:rPr>
  </w:style>
  <w:style w:type="character" w:customStyle="1" w:styleId="WW8Num8z1">
    <w:name w:val="WW8Num8z1"/>
    <w:rsid w:val="00B5213E"/>
    <w:rPr>
      <w:rFonts w:ascii="OpenSymbol" w:hAnsi="OpenSymbol" w:cs="OpenSymbol"/>
    </w:rPr>
  </w:style>
  <w:style w:type="character" w:customStyle="1" w:styleId="1">
    <w:name w:val="Основной шрифт абзаца1"/>
    <w:rsid w:val="00B5213E"/>
  </w:style>
  <w:style w:type="character" w:customStyle="1" w:styleId="a5">
    <w:name w:val="Маркеры списка"/>
    <w:rsid w:val="00B5213E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5213E"/>
  </w:style>
  <w:style w:type="character" w:styleId="a7">
    <w:name w:val="Hyperlink"/>
    <w:rsid w:val="00B5213E"/>
    <w:rPr>
      <w:color w:val="000080"/>
      <w:u w:val="single"/>
    </w:rPr>
  </w:style>
  <w:style w:type="character" w:customStyle="1" w:styleId="spfo1">
    <w:name w:val="spfo1"/>
    <w:basedOn w:val="1"/>
    <w:rsid w:val="00B5213E"/>
  </w:style>
  <w:style w:type="paragraph" w:customStyle="1" w:styleId="a0">
    <w:name w:val="Заголовок"/>
    <w:basedOn w:val="a"/>
    <w:next w:val="a1"/>
    <w:rsid w:val="00B5213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B5213E"/>
    <w:pPr>
      <w:spacing w:after="120"/>
    </w:pPr>
  </w:style>
  <w:style w:type="paragraph" w:styleId="a8">
    <w:name w:val="List"/>
    <w:basedOn w:val="a1"/>
    <w:rsid w:val="00B5213E"/>
    <w:rPr>
      <w:rFonts w:cs="Tahoma"/>
    </w:rPr>
  </w:style>
  <w:style w:type="paragraph" w:styleId="a9">
    <w:name w:val="caption"/>
    <w:basedOn w:val="a"/>
    <w:qFormat/>
    <w:rsid w:val="00B5213E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5213E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5213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213E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B5213E"/>
    <w:pPr>
      <w:suppressLineNumbers/>
    </w:pPr>
  </w:style>
  <w:style w:type="paragraph" w:customStyle="1" w:styleId="ab">
    <w:name w:val="Заголовок таблицы"/>
    <w:basedOn w:val="aa"/>
    <w:rsid w:val="00B5213E"/>
    <w:pPr>
      <w:jc w:val="center"/>
    </w:pPr>
    <w:rPr>
      <w:b/>
      <w:bCs/>
    </w:rPr>
  </w:style>
  <w:style w:type="paragraph" w:styleId="ac">
    <w:name w:val="header"/>
    <w:basedOn w:val="a"/>
    <w:link w:val="ad"/>
    <w:rsid w:val="006A057B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d">
    <w:name w:val="Верхний колонтитул Знак"/>
    <w:basedOn w:val="a2"/>
    <w:link w:val="ac"/>
    <w:rsid w:val="006A057B"/>
    <w:rPr>
      <w:sz w:val="28"/>
    </w:rPr>
  </w:style>
  <w:style w:type="paragraph" w:styleId="ae">
    <w:name w:val="List Paragraph"/>
    <w:basedOn w:val="a"/>
    <w:uiPriority w:val="34"/>
    <w:qFormat/>
    <w:rsid w:val="006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«О резервном фонде исполнительного органа муниципального образования город Балаково»</vt:lpstr>
    </vt:vector>
  </TitlesOfParts>
  <Company>bmr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«О резервном фонде исполнительного органа муниципального образования город Балаково»</dc:title>
  <dc:creator>user</dc:creator>
  <cp:lastModifiedBy>User</cp:lastModifiedBy>
  <cp:revision>12</cp:revision>
  <cp:lastPrinted>2020-09-11T05:21:00Z</cp:lastPrinted>
  <dcterms:created xsi:type="dcterms:W3CDTF">2020-09-03T10:23:00Z</dcterms:created>
  <dcterms:modified xsi:type="dcterms:W3CDTF">2020-09-11T05:24:00Z</dcterms:modified>
</cp:coreProperties>
</file>