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5"/>
        <w:tblW w:w="10647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1355E9" w:rsidRPr="001355E9" w:rsidTr="001355E9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355E9" w:rsidRPr="001355E9" w:rsidTr="001355E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355E9" w:rsidRPr="001355E9" w:rsidTr="001355E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CCA" w:rsidRPr="000B5CCA" w:rsidRDefault="001355E9" w:rsidP="000B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</w:t>
            </w:r>
          </w:p>
          <w:p w:rsidR="001355E9" w:rsidRPr="001355E9" w:rsidRDefault="001355E9" w:rsidP="000B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1355E9" w:rsidRPr="001355E9" w:rsidTr="001355E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0B5CCA" w:rsidRDefault="000B5CCA" w:rsidP="000B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21.04.2020 г.</w:t>
            </w:r>
            <w:r w:rsidR="001355E9" w:rsidRPr="001355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Pr="000B5C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5-70-1</w:t>
            </w:r>
          </w:p>
        </w:tc>
      </w:tr>
      <w:tr w:rsidR="001355E9" w:rsidRPr="001355E9" w:rsidTr="001355E9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355E9" w:rsidRPr="001355E9" w:rsidTr="001355E9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135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135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1355E9" w:rsidRPr="001355E9" w:rsidTr="001355E9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1355E9" w:rsidRPr="001355E9" w:rsidTr="001355E9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55E9" w:rsidRPr="001355E9" w:rsidTr="001355E9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1355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1355E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1355E9" w:rsidRPr="001355E9" w:rsidTr="001355E9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1355E9" w:rsidRPr="001355E9" w:rsidTr="001355E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1355E9" w:rsidRPr="001355E9" w:rsidTr="001355E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1355E9" w:rsidRPr="001355E9" w:rsidTr="001355E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55E9" w:rsidRPr="001355E9" w:rsidTr="001355E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1355E9" w:rsidRPr="001355E9" w:rsidTr="001355E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2 991,8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1355E9" w:rsidRPr="001355E9" w:rsidTr="001355E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83 011,0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108 451,6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36 738,9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1355E9" w:rsidRPr="001355E9" w:rsidTr="001355E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1355E9" w:rsidRPr="001355E9" w:rsidTr="001355E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1355E9" w:rsidRPr="001355E9" w:rsidTr="001355E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1355E9" w:rsidRPr="001355E9" w:rsidTr="001355E9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1355E9" w:rsidRPr="001355E9" w:rsidTr="001355E9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  <w:tr w:rsidR="001355E9" w:rsidRPr="001355E9" w:rsidTr="001355E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5E9" w:rsidRPr="001355E9" w:rsidRDefault="001355E9" w:rsidP="001355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55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0B5CCA" w:rsidRPr="0002465C" w:rsidRDefault="000B5CCA" w:rsidP="000B5CC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Глава  муниципального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И.о. председателя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 Собрания</w:t>
      </w:r>
    </w:p>
    <w:p w:rsidR="000B5CCA" w:rsidRPr="0002465C" w:rsidRDefault="000B5CCA" w:rsidP="000B5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65C">
        <w:rPr>
          <w:rFonts w:ascii="Times New Roman" w:hAnsi="Times New Roman"/>
          <w:b/>
          <w:noProof/>
          <w:sz w:val="28"/>
          <w:szCs w:val="28"/>
        </w:rPr>
        <w:t xml:space="preserve"> образования  город  Шиханы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депутатов города Шиханы </w:t>
      </w:r>
    </w:p>
    <w:p w:rsidR="000B5CCA" w:rsidRPr="0002465C" w:rsidRDefault="000B5CCA" w:rsidP="000B5CCA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65C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0B5CCA" w:rsidRPr="00185D36" w:rsidRDefault="000B5CCA" w:rsidP="000B5CCA">
      <w:pPr>
        <w:tabs>
          <w:tab w:val="left" w:pos="720"/>
        </w:tabs>
        <w:spacing w:after="0" w:line="240" w:lineRule="auto"/>
        <w:ind w:firstLine="67"/>
        <w:jc w:val="both"/>
      </w:pPr>
      <w:r w:rsidRPr="0002465C">
        <w:rPr>
          <w:rFonts w:ascii="Times New Roman" w:hAnsi="Times New Roman"/>
          <w:b/>
          <w:noProof/>
          <w:sz w:val="28"/>
          <w:szCs w:val="28"/>
        </w:rPr>
        <w:tab/>
        <w:t xml:space="preserve">                А.Е. Татаринов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Л.И. Белова</w:t>
      </w:r>
    </w:p>
    <w:p w:rsidR="001D13F6" w:rsidRPr="001355E9" w:rsidRDefault="001D13F6" w:rsidP="001355E9"/>
    <w:sectPr w:rsidR="001D13F6" w:rsidRPr="001355E9" w:rsidSect="001355E9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88"/>
    <w:rsid w:val="000B5CCA"/>
    <w:rsid w:val="001355E9"/>
    <w:rsid w:val="001D13F6"/>
    <w:rsid w:val="007B2688"/>
    <w:rsid w:val="0080031A"/>
    <w:rsid w:val="00C4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2020-04-17T10:54:00Z</dcterms:created>
  <dcterms:modified xsi:type="dcterms:W3CDTF">2020-04-23T04:21:00Z</dcterms:modified>
</cp:coreProperties>
</file>