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8" w:rsidRDefault="00FD2EA8" w:rsidP="00FD2EA8">
      <w:pPr>
        <w:pStyle w:val="headertext"/>
        <w:jc w:val="center"/>
      </w:pPr>
      <w:r>
        <w:t>МИНИСТЕРСТВО СОЦИАЛЬНОГО РАЗВИТИЯ САРАТОВСКОЙ ОБЛАСТИ</w:t>
      </w:r>
      <w:r>
        <w:br/>
      </w:r>
      <w:r>
        <w:br/>
        <w:t>ПРИКАЗ</w:t>
      </w:r>
      <w:r>
        <w:br/>
      </w:r>
      <w:r>
        <w:br/>
        <w:t>от 31 августа 2018 года N 807</w:t>
      </w:r>
      <w:proofErr w:type="gramStart"/>
      <w:r>
        <w:br/>
      </w:r>
      <w:r>
        <w:br/>
      </w:r>
      <w:r>
        <w:br/>
        <w:t>О</w:t>
      </w:r>
      <w:proofErr w:type="gramEnd"/>
      <w:r>
        <w:t xml:space="preserve"> приостановлении действия части пятой пункта 2.8 приложения к </w:t>
      </w:r>
      <w:hyperlink r:id="rId4" w:history="1">
        <w:r>
          <w:rPr>
            <w:rStyle w:val="a3"/>
          </w:rPr>
          <w:t>приказу министерства социального развития Саратовской области от 7 декабря 2015 года N 1777</w:t>
        </w:r>
      </w:hyperlink>
      <w:r>
        <w:t xml:space="preserve"> </w:t>
      </w:r>
    </w:p>
    <w:p w:rsidR="00FD2EA8" w:rsidRDefault="00FD2EA8" w:rsidP="00FD2EA8">
      <w:pPr>
        <w:pStyle w:val="formattext"/>
      </w:pPr>
      <w:r>
        <w:br/>
      </w:r>
      <w:r>
        <w:br/>
        <w:t xml:space="preserve">Во исполнение требования прокуратуры Саратовской области от 21 августа 2018 года N 22/1-08-2018 об изменении нормативного правового акта с целью исключения выявленного </w:t>
      </w:r>
      <w:proofErr w:type="spellStart"/>
      <w:r>
        <w:t>коррупциогенного</w:t>
      </w:r>
      <w:proofErr w:type="spellEnd"/>
      <w:r>
        <w:t xml:space="preserve"> фактора ПРИКАЗЫВАЮ:</w:t>
      </w:r>
      <w:r>
        <w:br/>
      </w:r>
      <w:r>
        <w:br/>
        <w:t xml:space="preserve">1. Приостановить действие части пятой пункта 2.8 приложения к </w:t>
      </w:r>
      <w:hyperlink r:id="rId5" w:history="1">
        <w:r>
          <w:rPr>
            <w:rStyle w:val="a3"/>
          </w:rPr>
          <w:t>приказу министерства социального развития Саратовской области от 7 декабря 2015 года N 1777 "Об утверждении административного регламента предоставления государственной услуги по выдаче предварительного разрешения на распоряжение имуществом совершеннолетнего недееспособного (не полностью дееспособного) гражданина"</w:t>
        </w:r>
      </w:hyperlink>
      <w:r>
        <w:t>.</w:t>
      </w:r>
      <w:r>
        <w:br/>
      </w:r>
      <w:r>
        <w:br/>
        <w:t xml:space="preserve">2.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</w:t>
      </w:r>
      <w:hyperlink r:id="rId6" w:history="1">
        <w:r>
          <w:rPr>
            <w:rStyle w:val="a3"/>
          </w:rPr>
          <w:t>постановлением Правительства Саратовской области от 11 сентября 2014 года N 530-П</w:t>
        </w:r>
      </w:hyperlink>
      <w:r>
        <w:t>, направить настоящий приказ в министерство информации и печати Саратовской области на опубликование.</w:t>
      </w:r>
      <w:r>
        <w:br/>
      </w:r>
      <w:r>
        <w:br/>
        <w:t>3. Контроль исполнения настоящего приказа оставляю за собой.</w:t>
      </w:r>
      <w:r>
        <w:br/>
      </w:r>
      <w:r>
        <w:br/>
      </w:r>
    </w:p>
    <w:p w:rsidR="00FD2EA8" w:rsidRDefault="00FD2EA8" w:rsidP="00FD2EA8">
      <w:pPr>
        <w:pStyle w:val="formattext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  <w:r>
        <w:br/>
        <w:t xml:space="preserve">И. Б. </w:t>
      </w:r>
      <w:proofErr w:type="spellStart"/>
      <w:r>
        <w:t>Бузилова</w:t>
      </w:r>
      <w:proofErr w:type="spellEnd"/>
      <w:r>
        <w:t xml:space="preserve"> </w:t>
      </w:r>
    </w:p>
    <w:p w:rsidR="001E13AE" w:rsidRDefault="001E13AE"/>
    <w:sectPr w:rsidR="001E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EA8"/>
    <w:rsid w:val="001E13AE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D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2EA8"/>
    <w:rPr>
      <w:color w:val="0000FF"/>
      <w:u w:val="single"/>
    </w:rPr>
  </w:style>
  <w:style w:type="paragraph" w:customStyle="1" w:styleId="formattext">
    <w:name w:val="formattext"/>
    <w:basedOn w:val="a"/>
    <w:rsid w:val="00FD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03891" TargetMode="External"/><Relationship Id="rId5" Type="http://schemas.openxmlformats.org/officeDocument/2006/relationships/hyperlink" Target="http://docs.cntd.ru/document/467708362" TargetMode="External"/><Relationship Id="rId4" Type="http://schemas.openxmlformats.org/officeDocument/2006/relationships/hyperlink" Target="http://docs.cntd.ru/document/46770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Администрация ЗАТО Шиханы 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2018-11-13T06:34:00Z</cp:lastPrinted>
  <dcterms:created xsi:type="dcterms:W3CDTF">2018-11-13T06:34:00Z</dcterms:created>
  <dcterms:modified xsi:type="dcterms:W3CDTF">2018-11-13T06:34:00Z</dcterms:modified>
</cp:coreProperties>
</file>