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40" w:rsidRPr="001E3762" w:rsidRDefault="00C829D4" w:rsidP="00DA1C40">
      <w:pPr>
        <w:ind w:firstLine="720"/>
        <w:jc w:val="both"/>
        <w:rPr>
          <w:b/>
          <w:noProof/>
          <w:sz w:val="28"/>
          <w:szCs w:val="28"/>
        </w:rPr>
      </w:pPr>
      <w:r w:rsidRPr="00C829D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4" type="#_x0000_t75" style="position:absolute;left:0;text-align:left;margin-left:200.85pt;margin-top:14.1pt;width:66.3pt;height:86.65pt;z-index:-251658752">
            <v:imagedata r:id="rId8" o:title="" gain="74473f" blacklevel="1966f"/>
          </v:shape>
          <o:OLEObject Type="Embed" ProgID="Word.Picture.8" ShapeID="_x0000_s1074" DrawAspect="Content" ObjectID="_1615032771" r:id="rId9"/>
        </w:pict>
      </w:r>
    </w:p>
    <w:p w:rsidR="00DA1C40" w:rsidRPr="001E3762" w:rsidRDefault="00DA1C40" w:rsidP="00DA1C40">
      <w:pPr>
        <w:ind w:firstLine="720"/>
        <w:jc w:val="both"/>
        <w:rPr>
          <w:noProof/>
        </w:rPr>
      </w:pPr>
      <w:r w:rsidRPr="001E3762">
        <w:rPr>
          <w:noProof/>
        </w:rPr>
        <w:t xml:space="preserve">                                       </w:t>
      </w:r>
      <w:r>
        <w:rPr>
          <w:noProof/>
        </w:rPr>
        <w:t xml:space="preserve">    </w:t>
      </w:r>
      <w:r w:rsidRPr="001E3762">
        <w:rPr>
          <w:noProof/>
        </w:rPr>
        <w:t xml:space="preserve">            </w:t>
      </w:r>
      <w:r>
        <w:rPr>
          <w:noProof/>
        </w:rPr>
        <w:drawing>
          <wp:inline distT="0" distB="0" distL="0" distR="0">
            <wp:extent cx="230505" cy="286385"/>
            <wp:effectExtent l="19050" t="0" r="0" b="0"/>
            <wp:docPr id="3" name="Рисунок 1" descr="http://orel3.rsl.ru/sim/10.10.06/sarat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rel3.rsl.ru/sim/10.10.06/saratger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C40" w:rsidRPr="001E3762" w:rsidRDefault="00DA1C40" w:rsidP="00DA1C40">
      <w:pPr>
        <w:tabs>
          <w:tab w:val="left" w:pos="8177"/>
        </w:tabs>
        <w:ind w:firstLine="720"/>
        <w:jc w:val="both"/>
        <w:rPr>
          <w:sz w:val="28"/>
          <w:szCs w:val="28"/>
        </w:rPr>
      </w:pPr>
      <w:r w:rsidRPr="001E3762">
        <w:rPr>
          <w:noProof/>
        </w:rPr>
        <w:t xml:space="preserve">                                                                 </w:t>
      </w:r>
      <w:r w:rsidRPr="001E3762">
        <w:rPr>
          <w:noProof/>
        </w:rPr>
        <w:tab/>
      </w:r>
    </w:p>
    <w:p w:rsidR="00DA1C40" w:rsidRPr="001E3762" w:rsidRDefault="00DA1C40" w:rsidP="00DA1C40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1C40" w:rsidRPr="001E3762" w:rsidRDefault="00DA1C40" w:rsidP="00DA1C40">
      <w:pPr>
        <w:tabs>
          <w:tab w:val="left" w:pos="0"/>
        </w:tabs>
        <w:ind w:firstLine="709"/>
        <w:rPr>
          <w:sz w:val="28"/>
          <w:szCs w:val="28"/>
        </w:rPr>
      </w:pPr>
    </w:p>
    <w:p w:rsidR="00B12A13" w:rsidRDefault="00DA1C40" w:rsidP="00EF1E4C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2A13" w:rsidRDefault="00B12A13" w:rsidP="00EF1E4C">
      <w:pPr>
        <w:tabs>
          <w:tab w:val="left" w:pos="0"/>
        </w:tabs>
        <w:ind w:firstLine="709"/>
        <w:rPr>
          <w:sz w:val="28"/>
          <w:szCs w:val="28"/>
        </w:rPr>
      </w:pPr>
    </w:p>
    <w:p w:rsidR="00B12A13" w:rsidRPr="00657111" w:rsidRDefault="00B12A13" w:rsidP="00EF1E4C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657111">
        <w:rPr>
          <w:b/>
          <w:spacing w:val="24"/>
          <w:sz w:val="28"/>
          <w:szCs w:val="28"/>
        </w:rPr>
        <w:t>СОБРАНИЕ ДЕПУТАТОВ</w:t>
      </w:r>
    </w:p>
    <w:p w:rsidR="00B12A13" w:rsidRDefault="00B12A13" w:rsidP="00EF1E4C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 xml:space="preserve"> Г О Р О Д С К О Г О   О К Р У Г А</w:t>
      </w:r>
    </w:p>
    <w:p w:rsidR="00B12A13" w:rsidRDefault="00B12A13" w:rsidP="00EF1E4C">
      <w:pPr>
        <w:pStyle w:val="a7"/>
        <w:tabs>
          <w:tab w:val="clear" w:pos="4153"/>
          <w:tab w:val="clear" w:pos="8306"/>
        </w:tabs>
        <w:spacing w:line="252" w:lineRule="auto"/>
        <w:jc w:val="center"/>
        <w:rPr>
          <w:b/>
          <w:spacing w:val="2"/>
          <w:sz w:val="24"/>
        </w:rPr>
      </w:pPr>
      <w:r>
        <w:rPr>
          <w:b/>
          <w:spacing w:val="2"/>
          <w:sz w:val="24"/>
        </w:rPr>
        <w:t xml:space="preserve">ЗАКРЫТОГО АДМИНИСТРАТИВНО – ТЕРРИТОРИАЛЬНОГО </w:t>
      </w:r>
    </w:p>
    <w:p w:rsidR="00B12A13" w:rsidRDefault="00B12A13" w:rsidP="00EF1E4C">
      <w:pPr>
        <w:pStyle w:val="a7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  <w:r>
        <w:rPr>
          <w:b/>
          <w:spacing w:val="2"/>
          <w:sz w:val="24"/>
        </w:rPr>
        <w:t>ОБРАЗОВАНИЯ</w:t>
      </w:r>
      <w:r>
        <w:rPr>
          <w:b/>
          <w:spacing w:val="24"/>
          <w:sz w:val="24"/>
        </w:rPr>
        <w:t xml:space="preserve"> ШИХАНЫ САРАТОВСКОЙ ОБЛАСТИ</w:t>
      </w:r>
    </w:p>
    <w:p w:rsidR="00B12A13" w:rsidRDefault="00B12A13" w:rsidP="00EF1E4C">
      <w:pPr>
        <w:tabs>
          <w:tab w:val="left" w:pos="4962"/>
        </w:tabs>
        <w:jc w:val="center"/>
        <w:rPr>
          <w:b/>
          <w:sz w:val="28"/>
        </w:rPr>
      </w:pPr>
    </w:p>
    <w:p w:rsidR="00884EF4" w:rsidRPr="00894C5A" w:rsidRDefault="00884EF4" w:rsidP="00884EF4">
      <w:pPr>
        <w:tabs>
          <w:tab w:val="left" w:pos="4962"/>
        </w:tabs>
        <w:jc w:val="center"/>
        <w:rPr>
          <w:b/>
          <w:sz w:val="28"/>
        </w:rPr>
      </w:pPr>
      <w:r w:rsidRPr="00894C5A">
        <w:rPr>
          <w:b/>
          <w:sz w:val="28"/>
        </w:rPr>
        <w:t>Р Е Ш Е Н И Е</w:t>
      </w:r>
    </w:p>
    <w:p w:rsidR="00884EF4" w:rsidRDefault="00884EF4" w:rsidP="00884EF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21.03.2019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№ 5-48-</w:t>
      </w:r>
      <w:r w:rsidR="007A6BF0">
        <w:rPr>
          <w:b/>
          <w:sz w:val="28"/>
          <w:szCs w:val="28"/>
        </w:rPr>
        <w:t>6</w:t>
      </w:r>
    </w:p>
    <w:p w:rsidR="00B12A13" w:rsidRDefault="00B12A13" w:rsidP="00EF1E4C">
      <w:pPr>
        <w:tabs>
          <w:tab w:val="left" w:pos="3433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D6E82" w:rsidRDefault="0092704A" w:rsidP="00A840C4">
      <w:pPr>
        <w:pStyle w:val="af"/>
        <w:shd w:val="clear" w:color="auto" w:fill="FFFFFF"/>
        <w:spacing w:before="0" w:beforeAutospacing="0" w:after="0" w:afterAutospacing="0"/>
        <w:ind w:left="708" w:right="3969"/>
        <w:jc w:val="both"/>
        <w:rPr>
          <w:color w:val="22272F"/>
        </w:rPr>
      </w:pPr>
      <w:r>
        <w:rPr>
          <w:rFonts w:ascii="Arial" w:hAnsi="Arial" w:cs="Arial"/>
          <w:color w:val="0E2F43"/>
          <w:sz w:val="15"/>
          <w:szCs w:val="15"/>
        </w:rPr>
        <w:br/>
      </w:r>
      <w:r w:rsidR="006D6E82">
        <w:rPr>
          <w:color w:val="22272F"/>
        </w:rPr>
        <w:t>«</w:t>
      </w:r>
      <w:r w:rsidR="006D6E82" w:rsidRPr="00651F0B">
        <w:rPr>
          <w:color w:val="22272F"/>
        </w:rPr>
        <w:t xml:space="preserve">О </w:t>
      </w:r>
      <w:r w:rsidR="006D6E82">
        <w:rPr>
          <w:color w:val="22272F"/>
        </w:rPr>
        <w:t>П</w:t>
      </w:r>
      <w:r w:rsidR="006D6E82" w:rsidRPr="00651F0B">
        <w:rPr>
          <w:color w:val="22272F"/>
        </w:rPr>
        <w:t>орядке о</w:t>
      </w:r>
      <w:r w:rsidR="006D6E82">
        <w:rPr>
          <w:color w:val="22272F"/>
        </w:rPr>
        <w:t>пределения цены продажи</w:t>
      </w:r>
    </w:p>
    <w:p w:rsidR="006D6E82" w:rsidRDefault="006D6E82" w:rsidP="00A840C4">
      <w:pPr>
        <w:pStyle w:val="af"/>
        <w:shd w:val="clear" w:color="auto" w:fill="FFFFFF"/>
        <w:spacing w:before="0" w:beforeAutospacing="0" w:after="0" w:afterAutospacing="0"/>
        <w:ind w:right="3969" w:firstLine="708"/>
        <w:jc w:val="both"/>
        <w:rPr>
          <w:color w:val="22272F"/>
        </w:rPr>
      </w:pPr>
      <w:r w:rsidRPr="00651F0B">
        <w:rPr>
          <w:color w:val="22272F"/>
        </w:rPr>
        <w:t xml:space="preserve">земельных участков, находящихся </w:t>
      </w:r>
    </w:p>
    <w:p w:rsidR="006D6E82" w:rsidRPr="00651F0B" w:rsidRDefault="006D6E82" w:rsidP="00A840C4">
      <w:pPr>
        <w:pStyle w:val="af"/>
        <w:shd w:val="clear" w:color="auto" w:fill="FFFFFF"/>
        <w:spacing w:before="0" w:beforeAutospacing="0" w:after="0" w:afterAutospacing="0"/>
        <w:ind w:right="3969" w:firstLine="680"/>
        <w:jc w:val="both"/>
      </w:pPr>
      <w:r w:rsidRPr="00651F0B">
        <w:rPr>
          <w:color w:val="22272F"/>
        </w:rPr>
        <w:t>в собственности города Шиханы</w:t>
      </w:r>
      <w:r>
        <w:rPr>
          <w:color w:val="22272F"/>
        </w:rPr>
        <w:t>»</w:t>
      </w:r>
    </w:p>
    <w:p w:rsidR="006D6E82" w:rsidRDefault="006D6E82" w:rsidP="006D6E82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189C">
        <w:rPr>
          <w:sz w:val="28"/>
          <w:szCs w:val="28"/>
        </w:rPr>
        <w:t>            </w:t>
      </w:r>
    </w:p>
    <w:p w:rsidR="006D6E82" w:rsidRPr="00EF1E4C" w:rsidRDefault="006D6E82" w:rsidP="006D6E82">
      <w:pPr>
        <w:pStyle w:val="2"/>
        <w:ind w:firstLine="680"/>
        <w:rPr>
          <w:szCs w:val="28"/>
        </w:rPr>
      </w:pPr>
      <w:r w:rsidRPr="00EF1E4C">
        <w:rPr>
          <w:szCs w:val="28"/>
        </w:rPr>
        <w:t>Руководствуясь    </w:t>
      </w:r>
      <w:r>
        <w:rPr>
          <w:szCs w:val="28"/>
        </w:rPr>
        <w:t>ст. 39.4 Земельного кодекса Российской Федерации</w:t>
      </w:r>
      <w:r w:rsidRPr="00651F0B">
        <w:rPr>
          <w:szCs w:val="28"/>
        </w:rPr>
        <w:t xml:space="preserve">, </w:t>
      </w:r>
      <w:r>
        <w:rPr>
          <w:color w:val="000000"/>
        </w:rPr>
        <w:t>ст. 394 Нало</w:t>
      </w:r>
      <w:r w:rsidRPr="00651F0B">
        <w:rPr>
          <w:color w:val="000000"/>
        </w:rPr>
        <w:t>гового кодекса Российской Федерации</w:t>
      </w:r>
      <w:r>
        <w:rPr>
          <w:color w:val="000000"/>
        </w:rPr>
        <w:t>,</w:t>
      </w:r>
      <w:r w:rsidRPr="00EF1E4C">
        <w:rPr>
          <w:szCs w:val="28"/>
        </w:rPr>
        <w:t xml:space="preserve"> Собрание депутатов</w:t>
      </w:r>
    </w:p>
    <w:p w:rsidR="006D6E82" w:rsidRPr="00C35D81" w:rsidRDefault="006D6E82" w:rsidP="006D6E82">
      <w:pPr>
        <w:ind w:firstLine="720"/>
        <w:jc w:val="both"/>
        <w:rPr>
          <w:i/>
          <w:noProof/>
        </w:rPr>
      </w:pPr>
    </w:p>
    <w:p w:rsidR="006D6E82" w:rsidRDefault="006D6E82" w:rsidP="006D6E82">
      <w:pPr>
        <w:ind w:firstLine="720"/>
        <w:jc w:val="both"/>
        <w:rPr>
          <w:b/>
          <w:sz w:val="28"/>
          <w:u w:val="single"/>
        </w:rPr>
      </w:pPr>
      <w:r w:rsidRPr="00B40EC4">
        <w:rPr>
          <w:b/>
          <w:sz w:val="28"/>
          <w:u w:val="single"/>
        </w:rPr>
        <w:t>Р Е Ш И Л О :</w:t>
      </w:r>
    </w:p>
    <w:p w:rsidR="006D6E82" w:rsidRPr="000A57AE" w:rsidRDefault="006D6E82" w:rsidP="006D6E82">
      <w:pPr>
        <w:pStyle w:val="ad"/>
        <w:ind w:firstLine="708"/>
        <w:jc w:val="both"/>
        <w:rPr>
          <w:b w:val="0"/>
          <w:szCs w:val="28"/>
        </w:rPr>
      </w:pPr>
    </w:p>
    <w:p w:rsidR="006D6E82" w:rsidRDefault="006D6E82" w:rsidP="006D6E8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689">
        <w:rPr>
          <w:sz w:val="28"/>
          <w:szCs w:val="28"/>
        </w:rPr>
        <w:t xml:space="preserve"> 1.Утвердить </w:t>
      </w:r>
      <w:r w:rsidR="00CE4409">
        <w:rPr>
          <w:sz w:val="28"/>
          <w:szCs w:val="28"/>
        </w:rPr>
        <w:t>«</w:t>
      </w:r>
      <w:r>
        <w:rPr>
          <w:color w:val="22272F"/>
          <w:sz w:val="28"/>
          <w:szCs w:val="28"/>
        </w:rPr>
        <w:t>Порядок</w:t>
      </w:r>
      <w:r w:rsidRPr="00651F0B">
        <w:rPr>
          <w:color w:val="22272F"/>
          <w:sz w:val="28"/>
          <w:szCs w:val="28"/>
        </w:rPr>
        <w:t xml:space="preserve"> оп</w:t>
      </w:r>
      <w:r>
        <w:rPr>
          <w:color w:val="22272F"/>
          <w:sz w:val="28"/>
          <w:szCs w:val="28"/>
        </w:rPr>
        <w:t xml:space="preserve">ределения цены продажи </w:t>
      </w:r>
      <w:r w:rsidRPr="00651F0B">
        <w:rPr>
          <w:color w:val="22272F"/>
          <w:sz w:val="28"/>
          <w:szCs w:val="28"/>
        </w:rPr>
        <w:t>земельных участков, находящихся в собственности</w:t>
      </w:r>
      <w:r>
        <w:rPr>
          <w:color w:val="22272F"/>
          <w:sz w:val="28"/>
          <w:szCs w:val="28"/>
        </w:rPr>
        <w:t xml:space="preserve"> муниципального образования </w:t>
      </w:r>
      <w:r w:rsidRPr="00651F0B">
        <w:rPr>
          <w:color w:val="22272F"/>
          <w:sz w:val="28"/>
          <w:szCs w:val="28"/>
        </w:rPr>
        <w:t xml:space="preserve"> города Шиханы</w:t>
      </w:r>
      <w:r w:rsidR="00CE4409">
        <w:rPr>
          <w:color w:val="22272F"/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 к настоящему решению</w:t>
      </w:r>
      <w:r w:rsidRPr="002C3689">
        <w:rPr>
          <w:sz w:val="28"/>
          <w:szCs w:val="28"/>
        </w:rPr>
        <w:t>.</w:t>
      </w:r>
    </w:p>
    <w:p w:rsidR="00A840C4" w:rsidRPr="002C3689" w:rsidRDefault="00A840C4" w:rsidP="006D6E8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6E82" w:rsidRDefault="006D6E82" w:rsidP="006D6E8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2. </w:t>
      </w:r>
      <w:r w:rsidRPr="002C3689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опубликовать в газете «Шиханские новости» и разместить на официальном сайте ЗАТО Шиханы</w:t>
      </w:r>
      <w:r w:rsidRPr="002C3689">
        <w:rPr>
          <w:sz w:val="28"/>
          <w:szCs w:val="28"/>
        </w:rPr>
        <w:t>.</w:t>
      </w:r>
    </w:p>
    <w:p w:rsidR="00A840C4" w:rsidRDefault="00A840C4" w:rsidP="006D6E8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6E82" w:rsidRPr="002C3689" w:rsidRDefault="006D6E82" w:rsidP="006D6E8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Решение вступает в силу со дня обнародования.</w:t>
      </w:r>
    </w:p>
    <w:p w:rsidR="008A2C21" w:rsidRDefault="008A2C21" w:rsidP="006D6E82">
      <w:pPr>
        <w:pStyle w:val="af"/>
        <w:shd w:val="clear" w:color="auto" w:fill="FFFFFF"/>
        <w:spacing w:before="0" w:beforeAutospacing="0" w:after="0" w:afterAutospacing="0"/>
        <w:ind w:right="3969"/>
        <w:jc w:val="both"/>
        <w:rPr>
          <w:sz w:val="28"/>
          <w:szCs w:val="28"/>
        </w:rPr>
      </w:pPr>
    </w:p>
    <w:p w:rsidR="00EF1E4C" w:rsidRDefault="00EF1E4C" w:rsidP="00EF1E4C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F1E4C" w:rsidRDefault="00EF1E4C" w:rsidP="00EF1E4C">
      <w:pPr>
        <w:pStyle w:val="style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25A66" w:rsidRDefault="00525A66" w:rsidP="00525A66">
      <w:pPr>
        <w:rPr>
          <w:b/>
          <w:noProof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noProof/>
          <w:sz w:val="28"/>
          <w:szCs w:val="28"/>
        </w:rPr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 xml:space="preserve">    И.о. Председателя Собрания</w:t>
      </w:r>
    </w:p>
    <w:p w:rsidR="00525A66" w:rsidRDefault="00525A66" w:rsidP="00525A66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                    депутатов ЗАТО Шиханы</w:t>
      </w:r>
      <w:r>
        <w:rPr>
          <w:b/>
          <w:noProof/>
          <w:sz w:val="28"/>
          <w:szCs w:val="28"/>
        </w:rPr>
        <w:tab/>
      </w:r>
    </w:p>
    <w:p w:rsidR="00525A66" w:rsidRDefault="00525A66" w:rsidP="00525A66">
      <w:pPr>
        <w:rPr>
          <w:sz w:val="28"/>
        </w:rPr>
      </w:pPr>
      <w:r>
        <w:rPr>
          <w:b/>
          <w:noProof/>
          <w:sz w:val="28"/>
          <w:szCs w:val="28"/>
        </w:rPr>
        <w:t xml:space="preserve">                  А.Е. Татаринов                                                                        В.Е. Заика</w:t>
      </w:r>
    </w:p>
    <w:p w:rsidR="00EF1E4C" w:rsidRDefault="00EF1E4C" w:rsidP="00EF1E4C">
      <w:pPr>
        <w:pStyle w:val="style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F1E4C" w:rsidRDefault="00EF1E4C" w:rsidP="00EF1E4C">
      <w:pPr>
        <w:pStyle w:val="style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F1E4C" w:rsidRDefault="00EF1E4C" w:rsidP="00EF1E4C">
      <w:pPr>
        <w:pStyle w:val="style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F1E4C" w:rsidRDefault="00EF1E4C" w:rsidP="00EF1E4C">
      <w:pPr>
        <w:pStyle w:val="style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51F0B" w:rsidRDefault="00651F0B" w:rsidP="00EF1E4C">
      <w:pPr>
        <w:pStyle w:val="style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51F0B" w:rsidRDefault="00651F0B" w:rsidP="00EF1E4C">
      <w:pPr>
        <w:pStyle w:val="style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51F0B" w:rsidRDefault="00651F0B" w:rsidP="00EF1E4C">
      <w:pPr>
        <w:pStyle w:val="style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51F0B" w:rsidRDefault="00651F0B" w:rsidP="00EF1E4C">
      <w:pPr>
        <w:pStyle w:val="style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51F0B" w:rsidRDefault="00651F0B" w:rsidP="00EF1E4C">
      <w:pPr>
        <w:pStyle w:val="style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A6BF0" w:rsidRPr="007A6BF0" w:rsidRDefault="008A2C21" w:rsidP="007A6BF0">
      <w:pPr>
        <w:pStyle w:val="style5"/>
        <w:shd w:val="clear" w:color="auto" w:fill="FFFFFF"/>
        <w:spacing w:before="0" w:beforeAutospacing="0" w:after="0" w:afterAutospacing="0"/>
        <w:ind w:left="6237"/>
        <w:jc w:val="center"/>
        <w:rPr>
          <w:b/>
          <w:i/>
          <w:sz w:val="20"/>
          <w:szCs w:val="20"/>
        </w:rPr>
      </w:pPr>
      <w:r w:rsidRPr="007A6BF0">
        <w:rPr>
          <w:b/>
          <w:i/>
          <w:sz w:val="20"/>
          <w:szCs w:val="20"/>
        </w:rPr>
        <w:lastRenderedPageBreak/>
        <w:t>Приложение</w:t>
      </w:r>
    </w:p>
    <w:p w:rsidR="007A6BF0" w:rsidRPr="007A6BF0" w:rsidRDefault="007A6BF0" w:rsidP="007A6BF0">
      <w:pPr>
        <w:pStyle w:val="style5"/>
        <w:shd w:val="clear" w:color="auto" w:fill="FFFFFF"/>
        <w:spacing w:before="0" w:beforeAutospacing="0" w:after="0" w:afterAutospacing="0"/>
        <w:ind w:left="6237"/>
        <w:jc w:val="center"/>
        <w:rPr>
          <w:i/>
          <w:sz w:val="20"/>
          <w:szCs w:val="20"/>
        </w:rPr>
      </w:pPr>
      <w:r w:rsidRPr="007A6BF0">
        <w:rPr>
          <w:i/>
          <w:sz w:val="20"/>
          <w:szCs w:val="20"/>
        </w:rPr>
        <w:t>к решению Собрания депутатов</w:t>
      </w:r>
    </w:p>
    <w:p w:rsidR="0092704A" w:rsidRPr="007A6BF0" w:rsidRDefault="007A6BF0" w:rsidP="007A6BF0">
      <w:pPr>
        <w:pStyle w:val="style5"/>
        <w:shd w:val="clear" w:color="auto" w:fill="FFFFFF"/>
        <w:spacing w:before="0" w:beforeAutospacing="0" w:after="0" w:afterAutospacing="0"/>
        <w:jc w:val="center"/>
        <w:rPr>
          <w:i/>
          <w:sz w:val="20"/>
          <w:szCs w:val="20"/>
        </w:rPr>
      </w:pPr>
      <w:r w:rsidRPr="007A6BF0">
        <w:rPr>
          <w:i/>
          <w:sz w:val="20"/>
          <w:szCs w:val="20"/>
        </w:rPr>
        <w:t xml:space="preserve">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 </w:t>
      </w:r>
      <w:r w:rsidR="008A2C21" w:rsidRPr="007A6BF0">
        <w:rPr>
          <w:i/>
          <w:sz w:val="20"/>
          <w:szCs w:val="20"/>
        </w:rPr>
        <w:t>ЗАТО Шиханы</w:t>
      </w:r>
      <w:r w:rsidRPr="007A6BF0">
        <w:rPr>
          <w:i/>
          <w:sz w:val="20"/>
          <w:szCs w:val="20"/>
        </w:rPr>
        <w:t xml:space="preserve"> </w:t>
      </w:r>
      <w:r w:rsidR="00884EF4" w:rsidRPr="007A6BF0">
        <w:rPr>
          <w:i/>
          <w:sz w:val="20"/>
          <w:szCs w:val="20"/>
        </w:rPr>
        <w:t>от 21.03.2019 г. № 5-48-</w:t>
      </w:r>
      <w:r w:rsidRPr="007A6BF0">
        <w:rPr>
          <w:i/>
          <w:sz w:val="20"/>
          <w:szCs w:val="20"/>
        </w:rPr>
        <w:t>6</w:t>
      </w:r>
    </w:p>
    <w:p w:rsidR="0092704A" w:rsidRPr="0067189C" w:rsidRDefault="0092704A" w:rsidP="00EF1E4C">
      <w:pPr>
        <w:pStyle w:val="style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189C">
        <w:rPr>
          <w:sz w:val="28"/>
          <w:szCs w:val="28"/>
        </w:rPr>
        <w:t> </w:t>
      </w:r>
    </w:p>
    <w:tbl>
      <w:tblPr>
        <w:tblW w:w="0" w:type="auto"/>
        <w:tblInd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4"/>
      </w:tblGrid>
      <w:tr w:rsidR="0034765A" w:rsidRPr="00D7751B" w:rsidTr="003C1F6D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34765A" w:rsidRPr="00D7751B" w:rsidRDefault="0034765A" w:rsidP="003C1F6D">
            <w:pPr>
              <w:pStyle w:val="style5"/>
              <w:spacing w:before="0" w:beforeAutospacing="0" w:after="0" w:afterAutospacing="0"/>
              <w:rPr>
                <w:szCs w:val="28"/>
              </w:rPr>
            </w:pPr>
          </w:p>
        </w:tc>
      </w:tr>
    </w:tbl>
    <w:p w:rsidR="0034765A" w:rsidRPr="00D7751B" w:rsidRDefault="0034765A" w:rsidP="0034765A">
      <w:pPr>
        <w:pStyle w:val="style5"/>
        <w:shd w:val="clear" w:color="auto" w:fill="FFFFFF"/>
        <w:spacing w:before="0" w:beforeAutospacing="0" w:after="0" w:afterAutospacing="0"/>
        <w:jc w:val="right"/>
        <w:rPr>
          <w:szCs w:val="28"/>
        </w:rPr>
      </w:pPr>
      <w:r w:rsidRPr="00D7751B">
        <w:rPr>
          <w:szCs w:val="28"/>
        </w:rPr>
        <w:t xml:space="preserve">                     </w:t>
      </w:r>
    </w:p>
    <w:p w:rsidR="00E224CC" w:rsidRPr="00343AE0" w:rsidRDefault="00E224CC" w:rsidP="00E224C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43AE0">
        <w:rPr>
          <w:b/>
          <w:color w:val="000000"/>
          <w:sz w:val="28"/>
          <w:szCs w:val="28"/>
        </w:rPr>
        <w:t>П</w:t>
      </w:r>
      <w:r w:rsidR="00651F0B" w:rsidRPr="00343AE0">
        <w:rPr>
          <w:b/>
          <w:color w:val="000000"/>
          <w:sz w:val="28"/>
          <w:szCs w:val="28"/>
        </w:rPr>
        <w:t>оряд</w:t>
      </w:r>
      <w:r w:rsidRPr="00343AE0">
        <w:rPr>
          <w:b/>
          <w:color w:val="000000"/>
          <w:sz w:val="28"/>
          <w:szCs w:val="28"/>
        </w:rPr>
        <w:t>ок</w:t>
      </w:r>
      <w:r w:rsidR="00651F0B" w:rsidRPr="00343AE0">
        <w:rPr>
          <w:b/>
          <w:color w:val="000000"/>
          <w:sz w:val="28"/>
          <w:szCs w:val="28"/>
        </w:rPr>
        <w:t xml:space="preserve"> определения цены земельных участков,</w:t>
      </w:r>
      <w:r w:rsidRPr="00343AE0">
        <w:rPr>
          <w:b/>
          <w:color w:val="000000"/>
          <w:sz w:val="28"/>
          <w:szCs w:val="28"/>
        </w:rPr>
        <w:t xml:space="preserve"> </w:t>
      </w:r>
      <w:r w:rsidR="00DA3B2B" w:rsidRPr="00343AE0">
        <w:rPr>
          <w:b/>
          <w:color w:val="000000"/>
          <w:sz w:val="28"/>
          <w:szCs w:val="28"/>
        </w:rPr>
        <w:t xml:space="preserve">находящихся в </w:t>
      </w:r>
      <w:r w:rsidR="00651F0B" w:rsidRPr="00343AE0">
        <w:rPr>
          <w:b/>
          <w:color w:val="000000"/>
          <w:sz w:val="28"/>
          <w:szCs w:val="28"/>
        </w:rPr>
        <w:t>муниципальной собственности</w:t>
      </w:r>
      <w:r w:rsidR="00E55D3E" w:rsidRPr="00343AE0">
        <w:rPr>
          <w:b/>
          <w:color w:val="000000"/>
          <w:sz w:val="28"/>
          <w:szCs w:val="28"/>
        </w:rPr>
        <w:t xml:space="preserve"> муниципального образования </w:t>
      </w:r>
      <w:r w:rsidR="00651F0B" w:rsidRPr="00343AE0">
        <w:rPr>
          <w:b/>
          <w:color w:val="000000"/>
          <w:sz w:val="28"/>
          <w:szCs w:val="28"/>
        </w:rPr>
        <w:t xml:space="preserve"> </w:t>
      </w:r>
      <w:r w:rsidRPr="00343AE0">
        <w:rPr>
          <w:b/>
          <w:color w:val="000000"/>
          <w:sz w:val="28"/>
          <w:szCs w:val="28"/>
        </w:rPr>
        <w:t>города Шиханы</w:t>
      </w:r>
      <w:r w:rsidR="00DA3B2B" w:rsidRPr="00343AE0">
        <w:rPr>
          <w:b/>
          <w:color w:val="000000"/>
          <w:sz w:val="28"/>
          <w:szCs w:val="28"/>
        </w:rPr>
        <w:t xml:space="preserve">, при заключении договора </w:t>
      </w:r>
      <w:r w:rsidR="00651F0B" w:rsidRPr="00343AE0">
        <w:rPr>
          <w:b/>
          <w:color w:val="000000"/>
          <w:sz w:val="28"/>
          <w:szCs w:val="28"/>
        </w:rPr>
        <w:t>купли-продажи</w:t>
      </w:r>
      <w:r w:rsidRPr="00343AE0">
        <w:rPr>
          <w:b/>
          <w:color w:val="000000"/>
          <w:sz w:val="28"/>
          <w:szCs w:val="28"/>
        </w:rPr>
        <w:t xml:space="preserve"> </w:t>
      </w:r>
      <w:r w:rsidR="00651F0B" w:rsidRPr="00343AE0">
        <w:rPr>
          <w:b/>
          <w:color w:val="000000"/>
          <w:sz w:val="28"/>
          <w:szCs w:val="28"/>
        </w:rPr>
        <w:t>земельного участка без проведения торгов</w:t>
      </w:r>
    </w:p>
    <w:p w:rsidR="00E224CC" w:rsidRDefault="00E224CC" w:rsidP="00E224C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224CC" w:rsidRDefault="00651F0B" w:rsidP="00E224CC">
      <w:pPr>
        <w:numPr>
          <w:ilvl w:val="0"/>
          <w:numId w:val="10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E224CC">
        <w:rPr>
          <w:color w:val="000000"/>
          <w:sz w:val="28"/>
          <w:szCs w:val="28"/>
        </w:rPr>
        <w:t>Настоящ</w:t>
      </w:r>
      <w:r w:rsidR="00E55D3E">
        <w:rPr>
          <w:color w:val="000000"/>
          <w:sz w:val="28"/>
          <w:szCs w:val="28"/>
        </w:rPr>
        <w:t>ий</w:t>
      </w:r>
      <w:r w:rsidRPr="00E224CC">
        <w:rPr>
          <w:color w:val="000000"/>
          <w:sz w:val="28"/>
          <w:szCs w:val="28"/>
        </w:rPr>
        <w:t xml:space="preserve"> По</w:t>
      </w:r>
      <w:r w:rsidR="00E55D3E">
        <w:rPr>
          <w:color w:val="000000"/>
          <w:sz w:val="28"/>
          <w:szCs w:val="28"/>
        </w:rPr>
        <w:t>рядок</w:t>
      </w:r>
      <w:r w:rsidRPr="00E224CC">
        <w:rPr>
          <w:color w:val="000000"/>
          <w:sz w:val="28"/>
          <w:szCs w:val="28"/>
        </w:rPr>
        <w:t xml:space="preserve"> определяет цену земельных участков,</w:t>
      </w:r>
      <w:r w:rsidR="00E224CC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находящихся</w:t>
      </w:r>
      <w:r w:rsidR="00E224CC">
        <w:rPr>
          <w:color w:val="000000"/>
          <w:sz w:val="28"/>
          <w:szCs w:val="28"/>
        </w:rPr>
        <w:t xml:space="preserve"> в </w:t>
      </w:r>
      <w:r w:rsidRPr="00E224CC">
        <w:rPr>
          <w:color w:val="000000"/>
          <w:sz w:val="28"/>
          <w:szCs w:val="28"/>
        </w:rPr>
        <w:t>муниципальной</w:t>
      </w:r>
      <w:r w:rsidR="00E224CC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собственности</w:t>
      </w:r>
      <w:r w:rsidR="00E55D3E">
        <w:rPr>
          <w:color w:val="000000"/>
          <w:sz w:val="28"/>
          <w:szCs w:val="28"/>
        </w:rPr>
        <w:t xml:space="preserve"> муниципального образования го</w:t>
      </w:r>
      <w:r w:rsidR="00E224CC">
        <w:rPr>
          <w:color w:val="000000"/>
          <w:sz w:val="28"/>
          <w:szCs w:val="28"/>
        </w:rPr>
        <w:t>рода Шиханы</w:t>
      </w:r>
      <w:r w:rsidRPr="00E224CC">
        <w:rPr>
          <w:color w:val="000000"/>
          <w:sz w:val="28"/>
          <w:szCs w:val="28"/>
        </w:rPr>
        <w:t xml:space="preserve"> (далее по тексту – земельные участки) при</w:t>
      </w:r>
      <w:r w:rsidR="00E224CC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заключении договора купли-продажи земельного участка без проведения</w:t>
      </w:r>
      <w:r w:rsidR="00E224CC">
        <w:rPr>
          <w:color w:val="000000"/>
          <w:sz w:val="28"/>
          <w:szCs w:val="28"/>
        </w:rPr>
        <w:t xml:space="preserve"> торгов.</w:t>
      </w:r>
    </w:p>
    <w:p w:rsidR="00343AE0" w:rsidRDefault="00343AE0" w:rsidP="00343AE0">
      <w:pPr>
        <w:shd w:val="clear" w:color="auto" w:fill="FFFFFF"/>
        <w:ind w:left="851"/>
        <w:jc w:val="both"/>
        <w:rPr>
          <w:color w:val="000000"/>
          <w:sz w:val="28"/>
          <w:szCs w:val="28"/>
        </w:rPr>
      </w:pPr>
    </w:p>
    <w:p w:rsidR="00E224CC" w:rsidRDefault="00651F0B" w:rsidP="00E224CC">
      <w:pPr>
        <w:numPr>
          <w:ilvl w:val="0"/>
          <w:numId w:val="10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E224CC">
        <w:rPr>
          <w:color w:val="000000"/>
          <w:sz w:val="28"/>
          <w:szCs w:val="28"/>
        </w:rPr>
        <w:t>Цена земельного участка определяется в следующих размерах:</w:t>
      </w:r>
    </w:p>
    <w:p w:rsidR="00343AE0" w:rsidRDefault="00343AE0" w:rsidP="00343AE0">
      <w:pPr>
        <w:pStyle w:val="af1"/>
        <w:rPr>
          <w:color w:val="000000"/>
          <w:sz w:val="28"/>
          <w:szCs w:val="28"/>
        </w:rPr>
      </w:pPr>
    </w:p>
    <w:p w:rsidR="00E224CC" w:rsidRDefault="00651F0B" w:rsidP="00E224CC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224CC">
        <w:rPr>
          <w:color w:val="000000"/>
          <w:sz w:val="28"/>
          <w:szCs w:val="28"/>
        </w:rPr>
        <w:t>два с половиной процента кадастровой стоимости в случае</w:t>
      </w:r>
      <w:r w:rsidR="00E224CC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продажи:</w:t>
      </w:r>
    </w:p>
    <w:p w:rsidR="00E224CC" w:rsidRDefault="00651F0B" w:rsidP="00E224CC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224CC">
        <w:rPr>
          <w:color w:val="000000"/>
          <w:sz w:val="28"/>
          <w:szCs w:val="28"/>
        </w:rPr>
        <w:t>а) собственникам зданий, сооружений, расположенных на земельных</w:t>
      </w:r>
      <w:r w:rsidR="00E224CC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участках, находящихся у них на праве аренды, в случаях, если:</w:t>
      </w:r>
    </w:p>
    <w:p w:rsidR="00E224CC" w:rsidRDefault="00651F0B" w:rsidP="00E224CC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224CC">
        <w:rPr>
          <w:color w:val="000000"/>
          <w:sz w:val="28"/>
          <w:szCs w:val="28"/>
        </w:rPr>
        <w:t>- в период со дня вступления в силу Федерального закона от 25 октября</w:t>
      </w:r>
      <w:r w:rsidR="00E224CC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2001 года № 136-ФЗ «О введении в действие Земельного кодекса Российской</w:t>
      </w:r>
      <w:r w:rsidR="00E224CC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Федерации» до 01 июля 2012 года в отношении таких земельных участков</w:t>
      </w:r>
      <w:r w:rsidR="00E224CC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осуществлено</w:t>
      </w:r>
      <w:r w:rsidR="00E224CC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переоформление</w:t>
      </w:r>
      <w:r w:rsidR="00E224CC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права</w:t>
      </w:r>
      <w:r w:rsidR="00E224CC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постоянного</w:t>
      </w:r>
      <w:r w:rsidR="00E224CC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(бессрочного)</w:t>
      </w:r>
      <w:r w:rsidR="00E224CC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пользования на право аренды;</w:t>
      </w:r>
    </w:p>
    <w:p w:rsidR="00E224CC" w:rsidRDefault="00651F0B" w:rsidP="00E224CC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224CC">
        <w:rPr>
          <w:color w:val="000000"/>
          <w:sz w:val="28"/>
          <w:szCs w:val="28"/>
        </w:rPr>
        <w:t>- такие земельные участки образованы из земельных участков,</w:t>
      </w:r>
      <w:r w:rsidR="00E224CC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указанных в абзаце втором подпункта «а» настоящего пункта;</w:t>
      </w:r>
    </w:p>
    <w:p w:rsidR="00E224CC" w:rsidRDefault="00651F0B" w:rsidP="00E224CC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224CC">
        <w:rPr>
          <w:color w:val="000000"/>
          <w:sz w:val="28"/>
          <w:szCs w:val="28"/>
        </w:rPr>
        <w:t>б) юридическим лицам при переоформлении ими права постоянного</w:t>
      </w:r>
      <w:r w:rsidR="00E224CC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(бессрочного) пользования земельными участками, на которых расположены</w:t>
      </w:r>
      <w:r w:rsidR="00E224CC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электропередачи,</w:t>
      </w:r>
      <w:r w:rsidR="00E224CC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линии</w:t>
      </w:r>
      <w:r w:rsidR="00E224CC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связи,</w:t>
      </w:r>
      <w:r w:rsidR="00E224CC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трубопроводы,</w:t>
      </w:r>
      <w:r w:rsidR="00E224CC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дороги,</w:t>
      </w:r>
      <w:r w:rsidR="00E224CC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железнодорожные линии и другие подобные сооружения (линейные</w:t>
      </w:r>
      <w:r w:rsidR="00E224CC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объекты), до 01 января 2016 года;</w:t>
      </w:r>
    </w:p>
    <w:p w:rsidR="00343AE0" w:rsidRDefault="00343AE0" w:rsidP="00E224CC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E224CC" w:rsidRDefault="00651F0B" w:rsidP="00E224CC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224CC">
        <w:rPr>
          <w:color w:val="000000"/>
          <w:sz w:val="28"/>
          <w:szCs w:val="28"/>
        </w:rPr>
        <w:t>2) три процента кадастровой стоимости в случае продажи:</w:t>
      </w:r>
    </w:p>
    <w:p w:rsidR="00E224CC" w:rsidRDefault="00651F0B" w:rsidP="00E224CC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224CC">
        <w:rPr>
          <w:color w:val="000000"/>
          <w:sz w:val="28"/>
          <w:szCs w:val="28"/>
        </w:rPr>
        <w:t>- земельных участков, образованных из земельного участка,</w:t>
      </w:r>
      <w:r w:rsidR="00E224CC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предоставленного в аренду для комплексного освоения территории лицу, с</w:t>
      </w:r>
      <w:r w:rsidR="00E224CC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которым в соответствии с Градостроительным кодексом Российской</w:t>
      </w:r>
      <w:r w:rsidR="00E224CC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Федерации заключен договор о комплексном освоении территории (за</w:t>
      </w:r>
      <w:r w:rsidR="00E224CC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исключением земельных участков, образованных из земельного участка,</w:t>
      </w:r>
      <w:r w:rsidR="00E224CC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предоставленного юридическому лицу, заключившему договор о</w:t>
      </w:r>
      <w:r w:rsidR="00E224CC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комплексном освоении территории</w:t>
      </w:r>
      <w:r w:rsidR="00E224CC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в целях строительства жилья</w:t>
      </w:r>
      <w:r w:rsidR="00E224CC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экономического класса, в аренду для комплексного освоения территории в</w:t>
      </w:r>
      <w:r w:rsidR="00E224CC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целях строительства такого жилья), если иное не предусмотрено</w:t>
      </w:r>
      <w:r w:rsidR="00E224CC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подпунктами 2 и 4 пункта 2 статьи 39.3 Земельного кодекса Российской</w:t>
      </w:r>
      <w:r w:rsidR="00E224CC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Федерации;</w:t>
      </w:r>
    </w:p>
    <w:p w:rsidR="00DA3B2B" w:rsidRDefault="00651F0B" w:rsidP="00DA3B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224CC">
        <w:rPr>
          <w:color w:val="000000"/>
          <w:sz w:val="28"/>
          <w:szCs w:val="28"/>
        </w:rPr>
        <w:t>- земельных участков, образованных из земельного участка,</w:t>
      </w:r>
      <w:r w:rsidR="00E224CC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предоставленного некоммерческой организации, созданной гражданами, для</w:t>
      </w:r>
      <w:r w:rsidR="00E224CC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комплексного освоения территории в целях индивидуального жилищного</w:t>
      </w:r>
      <w:r w:rsidR="00E224CC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строительства (за исключением земельных участков, отнесенных к</w:t>
      </w:r>
      <w:r w:rsidR="00E224CC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имуществу общего пользования), членам этой коммерческой организации</w:t>
      </w:r>
      <w:r w:rsidR="00E224CC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 xml:space="preserve">или, если это </w:t>
      </w:r>
      <w:r w:rsidRPr="00E224CC">
        <w:rPr>
          <w:color w:val="000000"/>
          <w:sz w:val="28"/>
          <w:szCs w:val="28"/>
        </w:rPr>
        <w:lastRenderedPageBreak/>
        <w:t>предусмотрено решением общего собрания членов этой</w:t>
      </w:r>
      <w:r w:rsidR="00DA3B2B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некоммерческой организации, этой некоммерческой организации;</w:t>
      </w:r>
    </w:p>
    <w:p w:rsidR="00DA3B2B" w:rsidRDefault="00651F0B" w:rsidP="00DA3B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224CC">
        <w:rPr>
          <w:color w:val="000000"/>
          <w:sz w:val="28"/>
          <w:szCs w:val="28"/>
        </w:rPr>
        <w:t>- земельных участков, образованных из земельного участка,</w:t>
      </w:r>
      <w:r w:rsidR="00DA3B2B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предоставленного некоммерческой организации, созданной гражданами, для</w:t>
      </w:r>
      <w:r w:rsidR="00DA3B2B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ведения садоводства, огородничества, дачного хозяйства (за исключением</w:t>
      </w:r>
      <w:r w:rsidR="00DA3B2B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земельных участков, отнесенных к имуществу общего пользования), членам</w:t>
      </w:r>
      <w:r w:rsidR="00DA3B2B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этой некоммерческой организации;</w:t>
      </w:r>
    </w:p>
    <w:p w:rsidR="00DA3B2B" w:rsidRDefault="00651F0B" w:rsidP="00DA3B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224CC">
        <w:rPr>
          <w:color w:val="000000"/>
          <w:sz w:val="28"/>
          <w:szCs w:val="28"/>
        </w:rPr>
        <w:t>- земельных участков, образованных в результате раздела земельного</w:t>
      </w:r>
      <w:r w:rsidR="00DA3B2B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участка, предоставленного некоммерческой организации, созданной</w:t>
      </w:r>
      <w:r w:rsidR="00DA3B2B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гражданами, для комплексного освоения территории в целях</w:t>
      </w:r>
      <w:r w:rsidR="00DA3B2B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индивидуального жилищного строительства и относящегося к имуществу</w:t>
      </w:r>
      <w:r w:rsidR="00DA3B2B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общего пользования, этой некоммерческой организации;</w:t>
      </w:r>
    </w:p>
    <w:p w:rsidR="00DA3B2B" w:rsidRDefault="00651F0B" w:rsidP="00DA3B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224CC">
        <w:rPr>
          <w:color w:val="000000"/>
          <w:sz w:val="28"/>
          <w:szCs w:val="28"/>
        </w:rPr>
        <w:t>- земельных участков, образованных в результате раздела земельного</w:t>
      </w:r>
      <w:r w:rsidR="00DA3B2B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участка, предоставленного юридическому лицу для ведения дачного</w:t>
      </w:r>
      <w:r w:rsidR="00DA3B2B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хозяйства и относящегося к имуществу общего пользования, указанному</w:t>
      </w:r>
      <w:r w:rsidR="00DA3B2B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юридическому лицу;</w:t>
      </w:r>
    </w:p>
    <w:p w:rsidR="00DA3B2B" w:rsidRDefault="00651F0B" w:rsidP="00DA3B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224CC">
        <w:rPr>
          <w:color w:val="000000"/>
          <w:sz w:val="28"/>
          <w:szCs w:val="28"/>
        </w:rPr>
        <w:t>- земельных участков крестьянскому (фермерскому) хозяйству или</w:t>
      </w:r>
      <w:r w:rsidR="00DA3B2B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сельскохозяйственной организации в случаях, установленных Федеральным</w:t>
      </w:r>
      <w:r w:rsidR="00DA3B2B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законом «Об обороте земель сельскохозяйственного назначения»);</w:t>
      </w:r>
    </w:p>
    <w:p w:rsidR="00DA3B2B" w:rsidRDefault="00651F0B" w:rsidP="00DA3B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224CC">
        <w:rPr>
          <w:color w:val="000000"/>
          <w:sz w:val="28"/>
          <w:szCs w:val="28"/>
        </w:rPr>
        <w:t>- земельных участков гражданам для индивидуального жилищного</w:t>
      </w:r>
      <w:r w:rsidR="00DA3B2B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строительства, ведения личного подсобного хозяйства в границах</w:t>
      </w:r>
      <w:r w:rsidR="00DA3B2B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населенного пункта, садоводства, дачного хозяйства, гражданам или</w:t>
      </w:r>
      <w:r w:rsidR="00DA3B2B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крестьянским (фермерским) хозяйствам для осуществления крестьянским</w:t>
      </w:r>
      <w:r w:rsidR="00DA3B2B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(фермерским) хозяйством его деятельности в соответствии со статьей 39.18</w:t>
      </w:r>
      <w:r w:rsidR="00DA3B2B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Земельного кодекса Российской Федерации;</w:t>
      </w:r>
    </w:p>
    <w:p w:rsidR="00DA3B2B" w:rsidRDefault="00651F0B" w:rsidP="00DA3B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224CC">
        <w:rPr>
          <w:color w:val="000000"/>
          <w:sz w:val="28"/>
          <w:szCs w:val="28"/>
        </w:rPr>
        <w:t>- земельных участков, предназначенных для индивидуального</w:t>
      </w:r>
      <w:r w:rsidR="00DA3B2B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жилищного, индивидуального гаражного строительства, ведения личного</w:t>
      </w:r>
      <w:r w:rsidR="00DA3B2B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подсобного хозяйства в границах населенного пункта, садоводства, дачного</w:t>
      </w:r>
      <w:r w:rsidR="00DA3B2B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хозяйства, гражданам или крестьянским (фермерским) хозяйствам для</w:t>
      </w:r>
      <w:r w:rsidR="00DA3B2B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осуществления крестьянским (фермерским) хозяйством его деятельности,</w:t>
      </w:r>
      <w:r w:rsidR="00DA3B2B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являющимся собственниками зданий, сооружений, расположенных на</w:t>
      </w:r>
      <w:r w:rsidR="00DA3B2B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земельных участках;</w:t>
      </w:r>
    </w:p>
    <w:p w:rsidR="00343AE0" w:rsidRDefault="00343AE0" w:rsidP="00DA3B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DA3B2B" w:rsidRDefault="00651F0B" w:rsidP="00DA3B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224CC">
        <w:rPr>
          <w:color w:val="000000"/>
          <w:sz w:val="28"/>
          <w:szCs w:val="28"/>
        </w:rPr>
        <w:t>3)</w:t>
      </w:r>
      <w:r w:rsidR="00DA3B2B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пятнадцать процентов кадастровой стоимости в случаях</w:t>
      </w:r>
      <w:r w:rsidR="00DA3B2B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продажи:</w:t>
      </w:r>
    </w:p>
    <w:p w:rsidR="00DA3B2B" w:rsidRDefault="00651F0B" w:rsidP="00DA3B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224CC">
        <w:rPr>
          <w:color w:val="000000"/>
          <w:sz w:val="28"/>
          <w:szCs w:val="28"/>
        </w:rPr>
        <w:t>- земельных участков, на которых расположены здания, сооружения,</w:t>
      </w:r>
      <w:r w:rsidR="00DA3B2B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собственникам таких зданий, сооружений либо помещений в них в случаях,</w:t>
      </w:r>
      <w:r w:rsidR="00DA3B2B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предусмотренных статьей 39.2</w:t>
      </w:r>
      <w:r w:rsidR="00DA3B2B">
        <w:rPr>
          <w:color w:val="000000"/>
          <w:sz w:val="28"/>
          <w:szCs w:val="28"/>
        </w:rPr>
        <w:t>0</w:t>
      </w:r>
      <w:r w:rsidRPr="00E224CC">
        <w:rPr>
          <w:color w:val="000000"/>
          <w:sz w:val="28"/>
          <w:szCs w:val="28"/>
        </w:rPr>
        <w:t xml:space="preserve"> Земельного кодекса Российской Федерации</w:t>
      </w:r>
      <w:r w:rsidR="00DA3B2B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(за исключением случаев, указанных в подпунктах 1, 2 настоящего пункта);</w:t>
      </w:r>
    </w:p>
    <w:p w:rsidR="00DA3B2B" w:rsidRDefault="00651F0B" w:rsidP="00DA3B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224CC">
        <w:rPr>
          <w:color w:val="000000"/>
          <w:sz w:val="28"/>
          <w:szCs w:val="28"/>
        </w:rPr>
        <w:t>-</w:t>
      </w:r>
      <w:r w:rsidR="00DA3B2B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земельных</w:t>
      </w:r>
      <w:r w:rsidR="00DA3B2B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участков,</w:t>
      </w:r>
      <w:r w:rsidR="00DA3B2B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предназначенных</w:t>
      </w:r>
      <w:r w:rsidR="00DA3B2B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для</w:t>
      </w:r>
      <w:r w:rsidR="00DA3B2B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ведения</w:t>
      </w:r>
      <w:r w:rsidR="00DA3B2B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сельскохозяйственного производства и переданных в аренду гражданину или</w:t>
      </w:r>
      <w:r w:rsidR="00DA3B2B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юридическому лицу, этому гражданину или этому юридическому лицу по</w:t>
      </w:r>
      <w:r w:rsidR="00DA3B2B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истечении трех лет с момента заключения договора аренды с этим</w:t>
      </w:r>
      <w:r w:rsidR="00DA3B2B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гражданином или этим юридическим лицом либо передачи прав и</w:t>
      </w:r>
      <w:r w:rsidR="00DA3B2B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обязанностей по договору аренды земельного участка этому гражданину или</w:t>
      </w:r>
      <w:r w:rsidR="00DA3B2B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этому юридическому лицу при условии надлежащего использования такого</w:t>
      </w:r>
      <w:r w:rsidR="00DA3B2B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земельного участка в случае, если этим гражданином или этим юридическим</w:t>
      </w:r>
      <w:r w:rsidR="00DA3B2B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лицом заявления о заключении договора купли-продажи такого земельного</w:t>
      </w:r>
      <w:r w:rsidR="00DA3B2B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lastRenderedPageBreak/>
        <w:t>участка без проведения торгов подано до дня истечения срока указанного</w:t>
      </w:r>
      <w:r w:rsidR="00DA3B2B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договора аренды земельного участка;</w:t>
      </w:r>
    </w:p>
    <w:p w:rsidR="00DA3B2B" w:rsidRDefault="00651F0B" w:rsidP="00DA3B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224CC">
        <w:rPr>
          <w:color w:val="000000"/>
          <w:sz w:val="28"/>
          <w:szCs w:val="28"/>
        </w:rPr>
        <w:t>- земельных участков, находящихся в постоянном (бессрочном)</w:t>
      </w:r>
      <w:r w:rsidR="00DA3B2B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пользовании юридических лиц, указанным юридическим лицам, за</w:t>
      </w:r>
      <w:r w:rsidR="00DA3B2B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исключением лиц, указанных в пункте 2 статьи 39.9 Земельного кодекса</w:t>
      </w:r>
      <w:r w:rsidR="00DA3B2B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Российской Федерации (за исключением случаев, указанных в подпункте 1</w:t>
      </w:r>
      <w:r w:rsidR="00DA3B2B">
        <w:rPr>
          <w:color w:val="000000"/>
          <w:sz w:val="28"/>
          <w:szCs w:val="28"/>
        </w:rPr>
        <w:t xml:space="preserve"> </w:t>
      </w:r>
      <w:r w:rsidRPr="00E224CC">
        <w:rPr>
          <w:color w:val="000000"/>
          <w:sz w:val="28"/>
          <w:szCs w:val="28"/>
        </w:rPr>
        <w:t>настоящего пункта).</w:t>
      </w:r>
    </w:p>
    <w:p w:rsidR="00343AE0" w:rsidRDefault="00343AE0" w:rsidP="00DA3B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651F0B" w:rsidRDefault="00651F0B" w:rsidP="00DA3B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224CC">
        <w:rPr>
          <w:color w:val="000000"/>
          <w:sz w:val="28"/>
          <w:szCs w:val="28"/>
        </w:rPr>
        <w:t>3</w:t>
      </w:r>
      <w:r w:rsidR="00DA3B2B">
        <w:rPr>
          <w:color w:val="000000"/>
          <w:sz w:val="28"/>
          <w:szCs w:val="28"/>
        </w:rPr>
        <w:t xml:space="preserve">. </w:t>
      </w:r>
      <w:r w:rsidRPr="00E224CC">
        <w:rPr>
          <w:color w:val="000000"/>
          <w:sz w:val="28"/>
          <w:szCs w:val="28"/>
        </w:rPr>
        <w:t>Цена земельного участка определяется на дату подачи заявления.</w:t>
      </w:r>
    </w:p>
    <w:p w:rsidR="00DA3B2B" w:rsidRDefault="00DA3B2B" w:rsidP="00DA3B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DA3B2B" w:rsidRDefault="00DA3B2B" w:rsidP="00DA3B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F12750" w:rsidRDefault="00F12750" w:rsidP="00F12750">
      <w:pPr>
        <w:rPr>
          <w:b/>
          <w:noProof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noProof/>
          <w:sz w:val="28"/>
          <w:szCs w:val="28"/>
        </w:rPr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 xml:space="preserve">    И.о. Председателя Собрания</w:t>
      </w:r>
    </w:p>
    <w:p w:rsidR="00F12750" w:rsidRDefault="00F12750" w:rsidP="00F12750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                    депутатов ЗАТО Шиханы</w:t>
      </w:r>
      <w:r>
        <w:rPr>
          <w:b/>
          <w:noProof/>
          <w:sz w:val="28"/>
          <w:szCs w:val="28"/>
        </w:rPr>
        <w:tab/>
      </w:r>
    </w:p>
    <w:p w:rsidR="00F12750" w:rsidRDefault="00F12750" w:rsidP="00F12750">
      <w:pPr>
        <w:rPr>
          <w:sz w:val="28"/>
        </w:rPr>
      </w:pPr>
      <w:r>
        <w:rPr>
          <w:b/>
          <w:noProof/>
          <w:sz w:val="28"/>
          <w:szCs w:val="28"/>
        </w:rPr>
        <w:t xml:space="preserve">                   А.Е. Татаринов                                                                       В.Е. Заика</w:t>
      </w:r>
    </w:p>
    <w:p w:rsidR="00A73A2D" w:rsidRPr="00E224CC" w:rsidRDefault="00A73A2D" w:rsidP="00E224CC">
      <w:pPr>
        <w:pStyle w:val="style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sectPr w:rsidR="00A73A2D" w:rsidRPr="00E224CC" w:rsidSect="00376D70">
      <w:pgSz w:w="11906" w:h="16838" w:code="9"/>
      <w:pgMar w:top="709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200" w:rsidRDefault="00875200">
      <w:r>
        <w:separator/>
      </w:r>
    </w:p>
  </w:endnote>
  <w:endnote w:type="continuationSeparator" w:id="1">
    <w:p w:rsidR="00875200" w:rsidRDefault="00875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200" w:rsidRDefault="00875200">
      <w:r>
        <w:separator/>
      </w:r>
    </w:p>
  </w:footnote>
  <w:footnote w:type="continuationSeparator" w:id="1">
    <w:p w:rsidR="00875200" w:rsidRDefault="008752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71DA0"/>
    <w:multiLevelType w:val="hybridMultilevel"/>
    <w:tmpl w:val="7A06AECA"/>
    <w:lvl w:ilvl="0" w:tplc="812613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64D1451"/>
    <w:multiLevelType w:val="hybridMultilevel"/>
    <w:tmpl w:val="FFCE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D779E"/>
    <w:multiLevelType w:val="hybridMultilevel"/>
    <w:tmpl w:val="A7D88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63071"/>
    <w:multiLevelType w:val="hybridMultilevel"/>
    <w:tmpl w:val="50982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35580"/>
    <w:multiLevelType w:val="hybridMultilevel"/>
    <w:tmpl w:val="5642A20C"/>
    <w:lvl w:ilvl="0" w:tplc="1938BF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BD3CB5"/>
    <w:multiLevelType w:val="hybridMultilevel"/>
    <w:tmpl w:val="7494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9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BBD"/>
    <w:rsid w:val="00001461"/>
    <w:rsid w:val="00001747"/>
    <w:rsid w:val="00014991"/>
    <w:rsid w:val="00014E76"/>
    <w:rsid w:val="00015F8C"/>
    <w:rsid w:val="00037799"/>
    <w:rsid w:val="000419CA"/>
    <w:rsid w:val="0004464E"/>
    <w:rsid w:val="00062237"/>
    <w:rsid w:val="00063EB0"/>
    <w:rsid w:val="00070054"/>
    <w:rsid w:val="000735A7"/>
    <w:rsid w:val="0007629B"/>
    <w:rsid w:val="00083589"/>
    <w:rsid w:val="000B44FE"/>
    <w:rsid w:val="000C4583"/>
    <w:rsid w:val="000D79B8"/>
    <w:rsid w:val="000E1909"/>
    <w:rsid w:val="000F21DB"/>
    <w:rsid w:val="000F39C5"/>
    <w:rsid w:val="000F4E4F"/>
    <w:rsid w:val="00100281"/>
    <w:rsid w:val="00111BA3"/>
    <w:rsid w:val="00146CA1"/>
    <w:rsid w:val="00153A82"/>
    <w:rsid w:val="00154F17"/>
    <w:rsid w:val="00170A2D"/>
    <w:rsid w:val="001711A0"/>
    <w:rsid w:val="001769E6"/>
    <w:rsid w:val="001837E4"/>
    <w:rsid w:val="00183F24"/>
    <w:rsid w:val="0018685D"/>
    <w:rsid w:val="00194306"/>
    <w:rsid w:val="00194C7E"/>
    <w:rsid w:val="001A5D51"/>
    <w:rsid w:val="001B24B4"/>
    <w:rsid w:val="001C4310"/>
    <w:rsid w:val="001C4BD9"/>
    <w:rsid w:val="001C779C"/>
    <w:rsid w:val="001C7DE1"/>
    <w:rsid w:val="001D098E"/>
    <w:rsid w:val="001D1D8C"/>
    <w:rsid w:val="001E1600"/>
    <w:rsid w:val="001E4298"/>
    <w:rsid w:val="001F2A68"/>
    <w:rsid w:val="00221C3E"/>
    <w:rsid w:val="0022554E"/>
    <w:rsid w:val="00225FE7"/>
    <w:rsid w:val="00256CE0"/>
    <w:rsid w:val="00261AC2"/>
    <w:rsid w:val="002667B9"/>
    <w:rsid w:val="00274AB9"/>
    <w:rsid w:val="002936BD"/>
    <w:rsid w:val="002943DF"/>
    <w:rsid w:val="00297203"/>
    <w:rsid w:val="002A067B"/>
    <w:rsid w:val="002A06BF"/>
    <w:rsid w:val="002A6B9D"/>
    <w:rsid w:val="002B0D30"/>
    <w:rsid w:val="002B295C"/>
    <w:rsid w:val="002C3689"/>
    <w:rsid w:val="002C7015"/>
    <w:rsid w:val="002E36C1"/>
    <w:rsid w:val="002E49B2"/>
    <w:rsid w:val="002F0BB5"/>
    <w:rsid w:val="002F2873"/>
    <w:rsid w:val="003021F6"/>
    <w:rsid w:val="003105BE"/>
    <w:rsid w:val="00315AB9"/>
    <w:rsid w:val="00316FC5"/>
    <w:rsid w:val="00322770"/>
    <w:rsid w:val="00342C6B"/>
    <w:rsid w:val="00343AE0"/>
    <w:rsid w:val="0034765A"/>
    <w:rsid w:val="00350443"/>
    <w:rsid w:val="00354167"/>
    <w:rsid w:val="00354E65"/>
    <w:rsid w:val="00356198"/>
    <w:rsid w:val="00357B22"/>
    <w:rsid w:val="00376D70"/>
    <w:rsid w:val="00383BFC"/>
    <w:rsid w:val="0038786A"/>
    <w:rsid w:val="00393862"/>
    <w:rsid w:val="003972CA"/>
    <w:rsid w:val="003A3FD2"/>
    <w:rsid w:val="003A537A"/>
    <w:rsid w:val="003B67BF"/>
    <w:rsid w:val="003B69A1"/>
    <w:rsid w:val="003C1F6D"/>
    <w:rsid w:val="003C77B0"/>
    <w:rsid w:val="003D0816"/>
    <w:rsid w:val="003D37BE"/>
    <w:rsid w:val="003E0D53"/>
    <w:rsid w:val="003E6A2D"/>
    <w:rsid w:val="003E7CE9"/>
    <w:rsid w:val="0040123E"/>
    <w:rsid w:val="00401C82"/>
    <w:rsid w:val="0041054A"/>
    <w:rsid w:val="00411F76"/>
    <w:rsid w:val="00412841"/>
    <w:rsid w:val="0043376E"/>
    <w:rsid w:val="00435504"/>
    <w:rsid w:val="00456C2B"/>
    <w:rsid w:val="00463DAD"/>
    <w:rsid w:val="00483514"/>
    <w:rsid w:val="0048525D"/>
    <w:rsid w:val="004935DA"/>
    <w:rsid w:val="004A6C15"/>
    <w:rsid w:val="004C22D6"/>
    <w:rsid w:val="004C7659"/>
    <w:rsid w:val="004D6125"/>
    <w:rsid w:val="004D753B"/>
    <w:rsid w:val="004E68C9"/>
    <w:rsid w:val="004F3721"/>
    <w:rsid w:val="004F52E8"/>
    <w:rsid w:val="005015BB"/>
    <w:rsid w:val="005059D6"/>
    <w:rsid w:val="0050671F"/>
    <w:rsid w:val="005155A6"/>
    <w:rsid w:val="00516A84"/>
    <w:rsid w:val="00525A66"/>
    <w:rsid w:val="00540544"/>
    <w:rsid w:val="00542DD0"/>
    <w:rsid w:val="005513A6"/>
    <w:rsid w:val="0056141D"/>
    <w:rsid w:val="0057586F"/>
    <w:rsid w:val="00582C2C"/>
    <w:rsid w:val="0058383A"/>
    <w:rsid w:val="00584831"/>
    <w:rsid w:val="00595633"/>
    <w:rsid w:val="005A0F5C"/>
    <w:rsid w:val="005C1611"/>
    <w:rsid w:val="005C7496"/>
    <w:rsid w:val="005D3A39"/>
    <w:rsid w:val="005D46AE"/>
    <w:rsid w:val="005E23F6"/>
    <w:rsid w:val="0060662D"/>
    <w:rsid w:val="00606767"/>
    <w:rsid w:val="006133DB"/>
    <w:rsid w:val="00630B4E"/>
    <w:rsid w:val="00636994"/>
    <w:rsid w:val="006371FB"/>
    <w:rsid w:val="006431CC"/>
    <w:rsid w:val="00651F0B"/>
    <w:rsid w:val="00656D1F"/>
    <w:rsid w:val="0067189C"/>
    <w:rsid w:val="00672C59"/>
    <w:rsid w:val="0068117D"/>
    <w:rsid w:val="00692BDD"/>
    <w:rsid w:val="00693484"/>
    <w:rsid w:val="006A7E82"/>
    <w:rsid w:val="006C279A"/>
    <w:rsid w:val="006D6AF9"/>
    <w:rsid w:val="006D6E82"/>
    <w:rsid w:val="006F6FD1"/>
    <w:rsid w:val="0071370F"/>
    <w:rsid w:val="00732D26"/>
    <w:rsid w:val="0073722F"/>
    <w:rsid w:val="0074046F"/>
    <w:rsid w:val="0074328D"/>
    <w:rsid w:val="007459EC"/>
    <w:rsid w:val="007501EC"/>
    <w:rsid w:val="007606B2"/>
    <w:rsid w:val="0077101E"/>
    <w:rsid w:val="007717B6"/>
    <w:rsid w:val="00772BBD"/>
    <w:rsid w:val="0077402D"/>
    <w:rsid w:val="007777BA"/>
    <w:rsid w:val="00795DFF"/>
    <w:rsid w:val="007A37BC"/>
    <w:rsid w:val="007A6BF0"/>
    <w:rsid w:val="007B4D42"/>
    <w:rsid w:val="007B77C0"/>
    <w:rsid w:val="007E2A34"/>
    <w:rsid w:val="007E2CE7"/>
    <w:rsid w:val="0080176D"/>
    <w:rsid w:val="008111AC"/>
    <w:rsid w:val="00814B10"/>
    <w:rsid w:val="0081505A"/>
    <w:rsid w:val="00817018"/>
    <w:rsid w:val="00817022"/>
    <w:rsid w:val="0081719C"/>
    <w:rsid w:val="00820CDB"/>
    <w:rsid w:val="00821113"/>
    <w:rsid w:val="00822D2E"/>
    <w:rsid w:val="00835E5A"/>
    <w:rsid w:val="00861DEB"/>
    <w:rsid w:val="008656ED"/>
    <w:rsid w:val="00873EE2"/>
    <w:rsid w:val="00875200"/>
    <w:rsid w:val="00882251"/>
    <w:rsid w:val="00883193"/>
    <w:rsid w:val="00884D52"/>
    <w:rsid w:val="00884EF4"/>
    <w:rsid w:val="00887123"/>
    <w:rsid w:val="008A2C21"/>
    <w:rsid w:val="008A3399"/>
    <w:rsid w:val="008C1AC7"/>
    <w:rsid w:val="008C240B"/>
    <w:rsid w:val="008D5E4B"/>
    <w:rsid w:val="008D6354"/>
    <w:rsid w:val="008D70CA"/>
    <w:rsid w:val="008D74AD"/>
    <w:rsid w:val="008F0A2F"/>
    <w:rsid w:val="008F0C39"/>
    <w:rsid w:val="00902F03"/>
    <w:rsid w:val="0092010F"/>
    <w:rsid w:val="00921342"/>
    <w:rsid w:val="0092704A"/>
    <w:rsid w:val="00931C83"/>
    <w:rsid w:val="009523F5"/>
    <w:rsid w:val="0097361D"/>
    <w:rsid w:val="00985802"/>
    <w:rsid w:val="00996550"/>
    <w:rsid w:val="0099696B"/>
    <w:rsid w:val="009A3BB2"/>
    <w:rsid w:val="009A5FF0"/>
    <w:rsid w:val="009B379D"/>
    <w:rsid w:val="009B736B"/>
    <w:rsid w:val="009C4A2E"/>
    <w:rsid w:val="009D73DA"/>
    <w:rsid w:val="009E2F9E"/>
    <w:rsid w:val="00A00B61"/>
    <w:rsid w:val="00A1694F"/>
    <w:rsid w:val="00A31114"/>
    <w:rsid w:val="00A32AB8"/>
    <w:rsid w:val="00A33A49"/>
    <w:rsid w:val="00A679A4"/>
    <w:rsid w:val="00A73A2D"/>
    <w:rsid w:val="00A73AD1"/>
    <w:rsid w:val="00A747DE"/>
    <w:rsid w:val="00A777A2"/>
    <w:rsid w:val="00A840C4"/>
    <w:rsid w:val="00A86A0F"/>
    <w:rsid w:val="00AB109B"/>
    <w:rsid w:val="00AB2612"/>
    <w:rsid w:val="00AB3158"/>
    <w:rsid w:val="00AB496E"/>
    <w:rsid w:val="00AC5585"/>
    <w:rsid w:val="00AD42C2"/>
    <w:rsid w:val="00AD55DF"/>
    <w:rsid w:val="00AD702C"/>
    <w:rsid w:val="00AF1772"/>
    <w:rsid w:val="00B002A3"/>
    <w:rsid w:val="00B03BAA"/>
    <w:rsid w:val="00B06890"/>
    <w:rsid w:val="00B12A13"/>
    <w:rsid w:val="00B14DE1"/>
    <w:rsid w:val="00B47A7F"/>
    <w:rsid w:val="00B52D70"/>
    <w:rsid w:val="00B65CD0"/>
    <w:rsid w:val="00B76D88"/>
    <w:rsid w:val="00B83408"/>
    <w:rsid w:val="00B9075E"/>
    <w:rsid w:val="00B93F91"/>
    <w:rsid w:val="00BA5A36"/>
    <w:rsid w:val="00BB293C"/>
    <w:rsid w:val="00BB540C"/>
    <w:rsid w:val="00BB5E60"/>
    <w:rsid w:val="00BB75CC"/>
    <w:rsid w:val="00BC7A7C"/>
    <w:rsid w:val="00BD0885"/>
    <w:rsid w:val="00BD200A"/>
    <w:rsid w:val="00BD2576"/>
    <w:rsid w:val="00BD28B4"/>
    <w:rsid w:val="00BD4F57"/>
    <w:rsid w:val="00BD5413"/>
    <w:rsid w:val="00C0331F"/>
    <w:rsid w:val="00C16EDE"/>
    <w:rsid w:val="00C17674"/>
    <w:rsid w:val="00C269AA"/>
    <w:rsid w:val="00C378BF"/>
    <w:rsid w:val="00C40970"/>
    <w:rsid w:val="00C53137"/>
    <w:rsid w:val="00C53D83"/>
    <w:rsid w:val="00C6132C"/>
    <w:rsid w:val="00C75FF2"/>
    <w:rsid w:val="00C829D4"/>
    <w:rsid w:val="00C86A0E"/>
    <w:rsid w:val="00C87FA6"/>
    <w:rsid w:val="00C94234"/>
    <w:rsid w:val="00CA1849"/>
    <w:rsid w:val="00CD4221"/>
    <w:rsid w:val="00CE4409"/>
    <w:rsid w:val="00CE6763"/>
    <w:rsid w:val="00CE6C93"/>
    <w:rsid w:val="00CF084C"/>
    <w:rsid w:val="00CF1D17"/>
    <w:rsid w:val="00D0056A"/>
    <w:rsid w:val="00D02460"/>
    <w:rsid w:val="00D05D13"/>
    <w:rsid w:val="00D12A2B"/>
    <w:rsid w:val="00D20DE8"/>
    <w:rsid w:val="00D22F2A"/>
    <w:rsid w:val="00D27AC6"/>
    <w:rsid w:val="00D40BC2"/>
    <w:rsid w:val="00D40C68"/>
    <w:rsid w:val="00D41061"/>
    <w:rsid w:val="00D5759D"/>
    <w:rsid w:val="00D60637"/>
    <w:rsid w:val="00D65279"/>
    <w:rsid w:val="00D70C2E"/>
    <w:rsid w:val="00D768D3"/>
    <w:rsid w:val="00D85EE5"/>
    <w:rsid w:val="00DA1C40"/>
    <w:rsid w:val="00DA3B2B"/>
    <w:rsid w:val="00DA64A9"/>
    <w:rsid w:val="00DB202A"/>
    <w:rsid w:val="00DC1C0D"/>
    <w:rsid w:val="00DD0A39"/>
    <w:rsid w:val="00DD1BE9"/>
    <w:rsid w:val="00DD71E1"/>
    <w:rsid w:val="00DE5337"/>
    <w:rsid w:val="00DE7706"/>
    <w:rsid w:val="00DF4460"/>
    <w:rsid w:val="00DF7175"/>
    <w:rsid w:val="00E14B90"/>
    <w:rsid w:val="00E1595B"/>
    <w:rsid w:val="00E224CC"/>
    <w:rsid w:val="00E2549F"/>
    <w:rsid w:val="00E3140A"/>
    <w:rsid w:val="00E360ED"/>
    <w:rsid w:val="00E41717"/>
    <w:rsid w:val="00E5152D"/>
    <w:rsid w:val="00E55D3E"/>
    <w:rsid w:val="00E62A6B"/>
    <w:rsid w:val="00E6510C"/>
    <w:rsid w:val="00E8328B"/>
    <w:rsid w:val="00E92D02"/>
    <w:rsid w:val="00E95C42"/>
    <w:rsid w:val="00EB12B3"/>
    <w:rsid w:val="00EB4FF1"/>
    <w:rsid w:val="00EE3064"/>
    <w:rsid w:val="00EF1E4C"/>
    <w:rsid w:val="00EF6C92"/>
    <w:rsid w:val="00F03947"/>
    <w:rsid w:val="00F11FF3"/>
    <w:rsid w:val="00F12750"/>
    <w:rsid w:val="00F20B8A"/>
    <w:rsid w:val="00F20BF9"/>
    <w:rsid w:val="00F31A45"/>
    <w:rsid w:val="00F553EF"/>
    <w:rsid w:val="00F56B63"/>
    <w:rsid w:val="00F60E26"/>
    <w:rsid w:val="00F63790"/>
    <w:rsid w:val="00F703C9"/>
    <w:rsid w:val="00F84BFB"/>
    <w:rsid w:val="00F93B62"/>
    <w:rsid w:val="00FA054B"/>
    <w:rsid w:val="00FA154D"/>
    <w:rsid w:val="00FA68CF"/>
    <w:rsid w:val="00FC007F"/>
    <w:rsid w:val="00FC3752"/>
    <w:rsid w:val="00FE061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70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Subtitle"/>
    <w:basedOn w:val="a"/>
    <w:link w:val="aa"/>
    <w:qFormat/>
    <w:rsid w:val="002B0D30"/>
    <w:pPr>
      <w:jc w:val="both"/>
    </w:pPr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2B0D30"/>
    <w:rPr>
      <w:rFonts w:ascii="Times New Roman" w:eastAsia="Times New Roman" w:hAnsi="Times New Roman"/>
      <w:sz w:val="28"/>
    </w:rPr>
  </w:style>
  <w:style w:type="paragraph" w:styleId="ab">
    <w:name w:val="Body Text Indent"/>
    <w:basedOn w:val="a"/>
    <w:link w:val="ac"/>
    <w:rsid w:val="00FA68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A68C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D70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8D70C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8D70C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8D70C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Title"/>
    <w:basedOn w:val="a"/>
    <w:link w:val="ae"/>
    <w:qFormat/>
    <w:rsid w:val="00183F24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183F24"/>
    <w:rPr>
      <w:rFonts w:ascii="Times New Roman" w:eastAsia="Times New Roman" w:hAnsi="Times New Roman"/>
      <w:b/>
      <w:sz w:val="28"/>
    </w:rPr>
  </w:style>
  <w:style w:type="paragraph" w:styleId="af">
    <w:name w:val="Normal (Web)"/>
    <w:basedOn w:val="a"/>
    <w:uiPriority w:val="99"/>
    <w:unhideWhenUsed/>
    <w:rsid w:val="0092704A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92704A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92704A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92704A"/>
    <w:rPr>
      <w:b/>
      <w:bCs/>
    </w:rPr>
  </w:style>
  <w:style w:type="paragraph" w:customStyle="1" w:styleId="style2">
    <w:name w:val="style2"/>
    <w:basedOn w:val="a"/>
    <w:rsid w:val="0092704A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92704A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92704A"/>
    <w:pPr>
      <w:spacing w:before="100" w:beforeAutospacing="1" w:after="100" w:afterAutospacing="1"/>
    </w:pPr>
  </w:style>
  <w:style w:type="paragraph" w:customStyle="1" w:styleId="style11">
    <w:name w:val="style11"/>
    <w:basedOn w:val="a"/>
    <w:rsid w:val="0092704A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92704A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343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1BBDC-286D-47D5-AE59-8095D196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16</cp:revision>
  <cp:lastPrinted>2019-03-25T11:25:00Z</cp:lastPrinted>
  <dcterms:created xsi:type="dcterms:W3CDTF">2019-03-14T11:16:00Z</dcterms:created>
  <dcterms:modified xsi:type="dcterms:W3CDTF">2019-03-25T11:26:00Z</dcterms:modified>
</cp:coreProperties>
</file>