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A" w:rsidRDefault="0051771A" w:rsidP="005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труда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ТК РФ (ст.212) одной из обязанностей работодателя по обеспечению безопасных условий труда является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стажировки и проверки знаний, требований охраны труда.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ст.225 ТК РФ все работники организации, в том числе ее руководитель, обязаны проходить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проверку знаний требований охраны труда в порядке, установленном Правительством РФ.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всех поступающих на работу лиц, а также переводимых на другую работу, работодатель обязан проводить инструктаж по охране труда, организовать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охране труда и проверки знаний требований охраны труда.</w:t>
      </w:r>
      <w:proofErr w:type="gramEnd"/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Внеочередная проверка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 введении новых законодательных и нормативных актов по охране труда, при вводе в эксплуатацию нового оборудования и технологических процессов, при назначении и переводе работников на другую работу, по требованию должностных лиц федеральной инспекции труда и органов исполнительной власти, после аварии и несчастных случаев и перерывов в работе в данной должности более года.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обучения и проверки знаний требований охраны труда установлен, </w:t>
      </w:r>
      <w:r w:rsidRPr="0051771A">
        <w:rPr>
          <w:rStyle w:val="a3"/>
          <w:rFonts w:ascii="Times New Roman" w:hAnsi="Times New Roman" w:cs="Times New Roman"/>
          <w:b w:val="0"/>
          <w:sz w:val="28"/>
          <w:szCs w:val="28"/>
        </w:rPr>
        <w:t>ГОСТ 12.0.004-2015 «Система стандартов безопасности труда (ССБТ). Организация обучения безопасности труда. Общие положения».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специалисты организаций проходят специальное 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первого месяца, далее - по мере необходимости, но не реже одного раза в 3 года. Они допускаются к самостоятельной работе после ознакомления с локальными нормативными актами, действующими в организации.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руководителей и специалистов по охране труда проводится по специальным программам в объеме 40 ч непосредственно в самой организацией или учебными центрами при наличии у них лицензии, преподавательского состава и материально-технической базы.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Работнику, успешно прошедшему проверку знаний требований охраны труда, выдается удостоверение за подписью председателя комиссии, заверенное печатью организации. Работник, не прошедший проверки знаний, обязан не позднее одного месяца пройти повторную проверку знаний.</w:t>
      </w:r>
    </w:p>
    <w:p w:rsidR="0051771A" w:rsidRDefault="0051771A" w:rsidP="005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обучение по охране труда для руководителей и специалистов 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филиале ГАУ «Саратовский областной учебный центр»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Вольск, ул. Водопьянова, д.73А.</w:t>
      </w:r>
      <w:r w:rsidR="009A5F0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тел. 7-37-79</w:t>
      </w:r>
    </w:p>
    <w:p w:rsidR="0051771A" w:rsidRDefault="0051771A" w:rsidP="005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124" w:rsidRPr="0051771A" w:rsidRDefault="0051771A" w:rsidP="005177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Сектор по труду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ЗАТО Шиханы</w:t>
      </w:r>
    </w:p>
    <w:sectPr w:rsidR="00E16124" w:rsidRPr="0051771A" w:rsidSect="002235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F8" w:rsidRDefault="008326F8" w:rsidP="008326F8">
      <w:pPr>
        <w:spacing w:after="0" w:line="240" w:lineRule="auto"/>
      </w:pPr>
      <w:r>
        <w:separator/>
      </w:r>
    </w:p>
  </w:endnote>
  <w:endnote w:type="continuationSeparator" w:id="1">
    <w:p w:rsidR="008326F8" w:rsidRDefault="008326F8" w:rsidP="0083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F8" w:rsidRDefault="008326F8" w:rsidP="008326F8">
      <w:pPr>
        <w:spacing w:after="0" w:line="240" w:lineRule="auto"/>
      </w:pPr>
      <w:r>
        <w:separator/>
      </w:r>
    </w:p>
  </w:footnote>
  <w:footnote w:type="continuationSeparator" w:id="1">
    <w:p w:rsidR="008326F8" w:rsidRDefault="008326F8" w:rsidP="0083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F8" w:rsidRPr="008326F8" w:rsidRDefault="008326F8">
    <w:pPr>
      <w:pStyle w:val="a4"/>
      <w:rPr>
        <w:rFonts w:ascii="Times New Roman" w:hAnsi="Times New Roman" w:cs="Times New Roman"/>
        <w:sz w:val="28"/>
        <w:szCs w:val="28"/>
      </w:rPr>
    </w:pPr>
    <w:r w:rsidRPr="008326F8">
      <w:rPr>
        <w:rFonts w:ascii="Times New Roman" w:hAnsi="Times New Roman" w:cs="Times New Roman"/>
        <w:sz w:val="28"/>
        <w:szCs w:val="28"/>
      </w:rPr>
      <w:t xml:space="preserve">04 </w:t>
    </w:r>
    <w:r>
      <w:rPr>
        <w:rFonts w:ascii="Times New Roman" w:hAnsi="Times New Roman" w:cs="Times New Roman"/>
        <w:sz w:val="28"/>
        <w:szCs w:val="28"/>
      </w:rPr>
      <w:t>июля</w:t>
    </w:r>
    <w:r w:rsidRPr="008326F8">
      <w:rPr>
        <w:rFonts w:ascii="Times New Roman" w:hAnsi="Times New Roman" w:cs="Times New Roman"/>
        <w:sz w:val="28"/>
        <w:szCs w:val="28"/>
      </w:rPr>
      <w:t xml:space="preserve"> 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71A"/>
    <w:rsid w:val="0022352E"/>
    <w:rsid w:val="0051771A"/>
    <w:rsid w:val="0070431D"/>
    <w:rsid w:val="008326F8"/>
    <w:rsid w:val="009A5F08"/>
    <w:rsid w:val="00E1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71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6F8"/>
  </w:style>
  <w:style w:type="paragraph" w:styleId="a6">
    <w:name w:val="footer"/>
    <w:basedOn w:val="a"/>
    <w:link w:val="a7"/>
    <w:uiPriority w:val="99"/>
    <w:semiHidden/>
    <w:unhideWhenUsed/>
    <w:rsid w:val="0083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>WareZ Provider 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2017-07-03T10:48:00Z</cp:lastPrinted>
  <dcterms:created xsi:type="dcterms:W3CDTF">2017-07-03T10:44:00Z</dcterms:created>
  <dcterms:modified xsi:type="dcterms:W3CDTF">2017-07-03T10:58:00Z</dcterms:modified>
</cp:coreProperties>
</file>