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AB" w:rsidRDefault="00433457" w:rsidP="00433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57">
        <w:rPr>
          <w:rFonts w:ascii="Times New Roman" w:hAnsi="Times New Roman" w:cs="Times New Roman"/>
          <w:b/>
          <w:sz w:val="28"/>
          <w:szCs w:val="28"/>
        </w:rPr>
        <w:t>Третья Всероссийская неделя охраны труда</w:t>
      </w:r>
    </w:p>
    <w:p w:rsidR="00433457" w:rsidRDefault="00433457" w:rsidP="0019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11.12.2015 № 1346 Минтруд России приступил к подготовке третьей Всероссийской недели охраны труда, которая запланирована в период с 17 по 21 апреля 2017 года в г. Сочи.</w:t>
      </w:r>
    </w:p>
    <w:p w:rsidR="00433457" w:rsidRDefault="00433457" w:rsidP="0019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проводится в рамках Всемирного дня охраны труда и является главным событием года в области охраны труда, центральной дискуссионной площадкой, на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торой демонстрируются лучшие мировые и отечественные практики в области системы управления охраной труда, </w:t>
      </w:r>
      <w:r w:rsidR="007559C2">
        <w:rPr>
          <w:rFonts w:ascii="Times New Roman" w:hAnsi="Times New Roman" w:cs="Times New Roman"/>
          <w:sz w:val="28"/>
          <w:szCs w:val="28"/>
        </w:rPr>
        <w:t xml:space="preserve">рассматриваются превентивные меры, направленные на профилактику травматизма и профессиональной заболеваемости, обсуждаются и конкретизируются направления государственной политики в </w:t>
      </w:r>
      <w:r w:rsidR="00585959">
        <w:rPr>
          <w:rFonts w:ascii="Times New Roman" w:hAnsi="Times New Roman" w:cs="Times New Roman"/>
          <w:sz w:val="28"/>
          <w:szCs w:val="28"/>
        </w:rPr>
        <w:t>области охраны труда и совершенствование нормативной правовой базы.</w:t>
      </w:r>
    </w:p>
    <w:p w:rsidR="00585959" w:rsidRDefault="00585959" w:rsidP="0019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 пройдут специализированные мероприятия по всему комплексу вопросов</w:t>
      </w:r>
      <w:r w:rsidR="00190614">
        <w:rPr>
          <w:rFonts w:ascii="Times New Roman" w:hAnsi="Times New Roman" w:cs="Times New Roman"/>
          <w:sz w:val="28"/>
          <w:szCs w:val="28"/>
        </w:rPr>
        <w:t xml:space="preserve"> в сфере охраны труда, включая </w:t>
      </w:r>
      <w:r w:rsidR="0019061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съезд специалистов по охране труда. 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585959" w:rsidRDefault="00585959" w:rsidP="0019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на электронный адрес министерства занятости, труда и миграции области: </w:t>
      </w:r>
      <w:hyperlink r:id="rId6" w:history="1">
        <w:r w:rsidRPr="002C04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ShmirovaEA</w:t>
        </w:r>
        <w:r w:rsidRPr="005859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04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5859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04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859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04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единого списка участников Недели – 2017 от Саратовской области. Контактный тел.: (845-2) 51-74-55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190614" w:rsidRDefault="00190614" w:rsidP="0019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614" w:rsidRPr="00190614" w:rsidRDefault="00190614" w:rsidP="001906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0614" w:rsidRPr="0019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E1"/>
    <w:rsid w:val="00190614"/>
    <w:rsid w:val="002F75AB"/>
    <w:rsid w:val="00433457"/>
    <w:rsid w:val="00585959"/>
    <w:rsid w:val="005B01DF"/>
    <w:rsid w:val="007559C2"/>
    <w:rsid w:val="0083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mirovaEA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0FF0-4710-4EDE-B6BC-592AF91A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2016-07-20T06:07:00Z</dcterms:created>
  <dcterms:modified xsi:type="dcterms:W3CDTF">2016-07-20T07:30:00Z</dcterms:modified>
</cp:coreProperties>
</file>